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EA" w:rsidRPr="00E45578" w:rsidRDefault="006361EA" w:rsidP="006361EA">
      <w:pPr>
        <w:pStyle w:val="NoSpacing"/>
        <w:spacing w:before="0" w:after="0"/>
        <w:ind w:left="-450"/>
        <w:rPr>
          <w:b/>
        </w:rPr>
      </w:pPr>
      <w:r w:rsidRPr="00E45578">
        <w:rPr>
          <w:b/>
        </w:rPr>
        <w:t>Equipment Inventory List</w:t>
      </w:r>
    </w:p>
    <w:p w:rsidR="006361EA" w:rsidRPr="00E45578" w:rsidRDefault="006361EA" w:rsidP="006361EA">
      <w:pPr>
        <w:pStyle w:val="NoSpacing"/>
        <w:spacing w:before="0" w:after="0"/>
        <w:ind w:left="-450"/>
        <w:rPr>
          <w:b/>
        </w:rPr>
      </w:pPr>
    </w:p>
    <w:p w:rsidR="006361EA" w:rsidRPr="00E45578" w:rsidRDefault="006361EA" w:rsidP="006361EA">
      <w:pPr>
        <w:pStyle w:val="NoSpacing"/>
        <w:spacing w:before="0" w:after="0"/>
        <w:ind w:left="-450"/>
        <w:rPr>
          <w:b/>
          <w:bCs/>
        </w:rPr>
      </w:pPr>
      <w:bookmarkStart w:id="0" w:name="_bookmark47"/>
      <w:bookmarkEnd w:id="0"/>
      <w:r w:rsidRPr="00E45578">
        <w:rPr>
          <w:b/>
          <w:bCs/>
        </w:rPr>
        <w:t>Lift Equipment Inventory List for</w:t>
      </w:r>
      <w:r>
        <w:rPr>
          <w:b/>
          <w:bCs/>
        </w:rPr>
        <w:t xml:space="preserve"> </w:t>
      </w:r>
      <w:r w:rsidRPr="00E45578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                                            </w:t>
      </w:r>
      <w:r w:rsidRPr="00E45578">
        <w:rPr>
          <w:b/>
          <w:bCs/>
        </w:rPr>
        <w:t>Department.</w:t>
      </w:r>
    </w:p>
    <w:p w:rsidR="006361EA" w:rsidRPr="00E45578" w:rsidRDefault="006361EA" w:rsidP="006361EA">
      <w:pPr>
        <w:pStyle w:val="NoSpacing"/>
        <w:spacing w:before="0" w:after="0"/>
        <w:ind w:left="-450"/>
        <w:rPr>
          <w:b/>
        </w:rPr>
      </w:pPr>
    </w:p>
    <w:p w:rsidR="006361EA" w:rsidRPr="00E97B9B" w:rsidRDefault="006361EA" w:rsidP="006361EA">
      <w:pPr>
        <w:pStyle w:val="NoSpacing"/>
        <w:spacing w:before="0" w:after="0"/>
        <w:ind w:left="-450"/>
        <w:rPr>
          <w:sz w:val="22"/>
          <w:szCs w:val="22"/>
        </w:rPr>
      </w:pPr>
      <w:r w:rsidRPr="00E97B9B">
        <w:rPr>
          <w:b/>
          <w:sz w:val="22"/>
          <w:szCs w:val="22"/>
        </w:rPr>
        <w:t xml:space="preserve">Instructions: </w:t>
      </w:r>
      <w:r w:rsidRPr="00E97B9B">
        <w:rPr>
          <w:sz w:val="22"/>
          <w:szCs w:val="22"/>
        </w:rPr>
        <w:t xml:space="preserve">An initial inventory of Industrial Lift Equipment owned/operated by each department must be conducted to identify all equipment impacted by this program. This must be done by physical inspection. At SSU this survey may be conducted by a Responsible Person in a department, the department’s DSC, or their designee, and documented on this form. Update this inventory list as equipment is purchased or retired from service, </w:t>
      </w:r>
      <w:r w:rsidRPr="00E97B9B">
        <w:rPr>
          <w:sz w:val="22"/>
          <w:szCs w:val="22"/>
          <w:u w:val="single"/>
        </w:rPr>
        <w:t>and at least annually</w:t>
      </w:r>
      <w:r w:rsidRPr="00E97B9B">
        <w:rPr>
          <w:sz w:val="22"/>
          <w:szCs w:val="22"/>
        </w:rPr>
        <w:t>.</w:t>
      </w:r>
    </w:p>
    <w:p w:rsidR="006361EA" w:rsidRPr="00E45578" w:rsidRDefault="006361EA" w:rsidP="006361EA">
      <w:pPr>
        <w:pStyle w:val="NoSpacing"/>
        <w:rPr>
          <w:b/>
        </w:rPr>
      </w:pPr>
    </w:p>
    <w:tbl>
      <w:tblPr>
        <w:tblW w:w="1443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531"/>
        <w:gridCol w:w="1709"/>
        <w:gridCol w:w="2880"/>
        <w:gridCol w:w="1351"/>
        <w:gridCol w:w="2249"/>
        <w:gridCol w:w="3276"/>
      </w:tblGrid>
      <w:tr w:rsidR="006361EA" w:rsidRPr="00E45578" w:rsidTr="002861C1">
        <w:trPr>
          <w:trHeight w:val="551"/>
        </w:trPr>
        <w:tc>
          <w:tcPr>
            <w:tcW w:w="1435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MFGR</w:t>
            </w:r>
          </w:p>
        </w:tc>
        <w:tc>
          <w:tcPr>
            <w:tcW w:w="1531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Type</w:t>
            </w:r>
          </w:p>
        </w:tc>
        <w:tc>
          <w:tcPr>
            <w:tcW w:w="1709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Power Source</w:t>
            </w:r>
          </w:p>
        </w:tc>
        <w:tc>
          <w:tcPr>
            <w:tcW w:w="2880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Model/Serial Number</w:t>
            </w:r>
          </w:p>
        </w:tc>
        <w:tc>
          <w:tcPr>
            <w:tcW w:w="1351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Max</w:t>
            </w:r>
            <w:r>
              <w:rPr>
                <w:b/>
              </w:rPr>
              <w:t xml:space="preserve"> </w:t>
            </w:r>
            <w:r w:rsidRPr="00E45578">
              <w:rPr>
                <w:b/>
              </w:rPr>
              <w:t>Lift Capacity</w:t>
            </w:r>
          </w:p>
        </w:tc>
        <w:tc>
          <w:tcPr>
            <w:tcW w:w="2249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Location</w:t>
            </w:r>
          </w:p>
        </w:tc>
        <w:tc>
          <w:tcPr>
            <w:tcW w:w="3276" w:type="dxa"/>
            <w:shd w:val="clear" w:color="auto" w:fill="F2F2F2"/>
          </w:tcPr>
          <w:p w:rsidR="006361EA" w:rsidRPr="00E45578" w:rsidRDefault="006361EA" w:rsidP="002861C1">
            <w:pPr>
              <w:pStyle w:val="NoSpacing"/>
              <w:jc w:val="center"/>
              <w:rPr>
                <w:b/>
              </w:rPr>
            </w:pPr>
            <w:r w:rsidRPr="00E45578">
              <w:rPr>
                <w:b/>
              </w:rPr>
              <w:t>PPE/Uses</w:t>
            </w: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Example: Genie</w:t>
            </w: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Scissor Lift</w:t>
            </w: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Electrical/AC-DC</w:t>
            </w: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Model: GS-1530 S/N: XXXXXX</w:t>
            </w: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600lbs</w:t>
            </w: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 xml:space="preserve">Central Plant </w:t>
            </w: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i/>
                <w:sz w:val="20"/>
              </w:rPr>
            </w:pPr>
            <w:r w:rsidRPr="00064928">
              <w:rPr>
                <w:i/>
                <w:sz w:val="20"/>
              </w:rPr>
              <w:t>Full body harness &amp; SRL required</w:t>
            </w: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  <w:tr w:rsidR="006361EA" w:rsidRPr="00E45578" w:rsidTr="002861C1">
        <w:trPr>
          <w:trHeight w:val="432"/>
        </w:trPr>
        <w:tc>
          <w:tcPr>
            <w:tcW w:w="1435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53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70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2249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  <w:tc>
          <w:tcPr>
            <w:tcW w:w="3276" w:type="dxa"/>
            <w:vAlign w:val="center"/>
          </w:tcPr>
          <w:p w:rsidR="006361EA" w:rsidRPr="00064928" w:rsidRDefault="006361EA" w:rsidP="002861C1">
            <w:pPr>
              <w:pStyle w:val="NoSpacing"/>
              <w:spacing w:before="0" w:after="0"/>
              <w:jc w:val="left"/>
              <w:rPr>
                <w:b/>
              </w:rPr>
            </w:pPr>
          </w:p>
        </w:tc>
      </w:tr>
    </w:tbl>
    <w:p w:rsidR="001E4EE6" w:rsidRDefault="000879A8" w:rsidP="00D6097E">
      <w:pPr>
        <w:pStyle w:val="NoSpacing"/>
        <w:ind w:left="-450"/>
      </w:pPr>
      <w:bookmarkStart w:id="1" w:name="_GoBack"/>
      <w:bookmarkEnd w:id="1"/>
    </w:p>
    <w:sectPr w:rsidR="001E4EE6" w:rsidSect="00D6097E">
      <w:headerReference w:type="first" r:id="rId7"/>
      <w:pgSz w:w="15840" w:h="12240" w:orient="landscape"/>
      <w:pgMar w:top="1440" w:right="1170" w:bottom="1440" w:left="126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A8" w:rsidRDefault="000879A8" w:rsidP="006361EA">
      <w:pPr>
        <w:spacing w:after="0" w:line="240" w:lineRule="auto"/>
      </w:pPr>
      <w:r>
        <w:separator/>
      </w:r>
    </w:p>
  </w:endnote>
  <w:endnote w:type="continuationSeparator" w:id="0">
    <w:p w:rsidR="000879A8" w:rsidRDefault="000879A8" w:rsidP="0063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A8" w:rsidRDefault="000879A8" w:rsidP="006361EA">
      <w:pPr>
        <w:spacing w:after="0" w:line="240" w:lineRule="auto"/>
      </w:pPr>
      <w:r>
        <w:separator/>
      </w:r>
    </w:p>
  </w:footnote>
  <w:footnote w:type="continuationSeparator" w:id="0">
    <w:p w:rsidR="000879A8" w:rsidRDefault="000879A8" w:rsidP="0063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1EA" w:rsidRDefault="006361EA" w:rsidP="006361EA">
    <w:pPr>
      <w:pStyle w:val="Header"/>
      <w:ind w:left="-450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6A80E" wp14:editId="34AA0E08">
          <wp:simplePos x="0" y="0"/>
          <wp:positionH relativeFrom="margin">
            <wp:posOffset>7360920</wp:posOffset>
          </wp:positionH>
          <wp:positionV relativeFrom="paragraph">
            <wp:posOffset>-60960</wp:posOffset>
          </wp:positionV>
          <wp:extent cx="1136650" cy="53911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61EA" w:rsidRPr="006361EA" w:rsidRDefault="006361EA" w:rsidP="006361EA">
    <w:pPr>
      <w:pStyle w:val="Header"/>
      <w:ind w:left="-450"/>
      <w:rPr>
        <w:rFonts w:ascii="Arial" w:hAnsi="Arial" w:cs="Arial"/>
        <w:sz w:val="24"/>
        <w:szCs w:val="24"/>
      </w:rPr>
    </w:pPr>
    <w:r w:rsidRPr="00485766">
      <w:rPr>
        <w:rFonts w:ascii="Arial" w:hAnsi="Arial" w:cs="Arial"/>
        <w:b/>
        <w:sz w:val="24"/>
        <w:szCs w:val="24"/>
      </w:rPr>
      <w:t xml:space="preserve">Aerial Lift and Elevating Work Platform Safety Program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27"/>
    <w:multiLevelType w:val="multilevel"/>
    <w:tmpl w:val="F954A748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D17AB4"/>
    <w:multiLevelType w:val="hybridMultilevel"/>
    <w:tmpl w:val="226A885E"/>
    <w:lvl w:ilvl="0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DA1"/>
    <w:multiLevelType w:val="hybridMultilevel"/>
    <w:tmpl w:val="364A11B8"/>
    <w:lvl w:ilvl="0" w:tplc="908CAED8">
      <w:start w:val="1"/>
      <w:numFmt w:val="bullet"/>
      <w:pStyle w:val="Check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C435B"/>
    <w:multiLevelType w:val="hybridMultilevel"/>
    <w:tmpl w:val="89C2502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4A6"/>
    <w:multiLevelType w:val="hybridMultilevel"/>
    <w:tmpl w:val="D0F8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75FD"/>
    <w:multiLevelType w:val="multilevel"/>
    <w:tmpl w:val="289410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D11F7F"/>
    <w:multiLevelType w:val="hybridMultilevel"/>
    <w:tmpl w:val="EB8AAAA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7EE2"/>
    <w:multiLevelType w:val="hybridMultilevel"/>
    <w:tmpl w:val="E7880A78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B4F99"/>
    <w:multiLevelType w:val="hybridMultilevel"/>
    <w:tmpl w:val="E83E3FCC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F6C35"/>
    <w:multiLevelType w:val="hybridMultilevel"/>
    <w:tmpl w:val="16C03EF0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20521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7B3CDF"/>
    <w:multiLevelType w:val="hybridMultilevel"/>
    <w:tmpl w:val="DC146CF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50003"/>
    <w:multiLevelType w:val="hybridMultilevel"/>
    <w:tmpl w:val="2278CD4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F3760"/>
    <w:multiLevelType w:val="hybridMultilevel"/>
    <w:tmpl w:val="29DADA3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89E"/>
    <w:multiLevelType w:val="multilevel"/>
    <w:tmpl w:val="7466F8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B515F3"/>
    <w:multiLevelType w:val="hybridMultilevel"/>
    <w:tmpl w:val="A40E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257"/>
    <w:multiLevelType w:val="hybridMultilevel"/>
    <w:tmpl w:val="CF1E36A8"/>
    <w:lvl w:ilvl="0" w:tplc="218A2930">
      <w:start w:val="1"/>
      <w:numFmt w:val="bullet"/>
      <w:pStyle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7" w15:restartNumberingAfterBreak="0">
    <w:nsid w:val="4EDB68B1"/>
    <w:multiLevelType w:val="hybridMultilevel"/>
    <w:tmpl w:val="4AA4E860"/>
    <w:lvl w:ilvl="0" w:tplc="B66A9A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F7CC0"/>
    <w:multiLevelType w:val="hybridMultilevel"/>
    <w:tmpl w:val="6F2A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38E"/>
    <w:multiLevelType w:val="hybridMultilevel"/>
    <w:tmpl w:val="B8C29DA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3A87"/>
    <w:multiLevelType w:val="hybridMultilevel"/>
    <w:tmpl w:val="39A28012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26B8"/>
    <w:multiLevelType w:val="multilevel"/>
    <w:tmpl w:val="44CA8422"/>
    <w:lvl w:ilvl="0">
      <w:start w:val="1"/>
      <w:numFmt w:val="decimal"/>
      <w:lvlText w:val="%1.0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A053050"/>
    <w:multiLevelType w:val="hybridMultilevel"/>
    <w:tmpl w:val="539E3D8A"/>
    <w:lvl w:ilvl="0" w:tplc="0409000F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5AE24E8A"/>
    <w:multiLevelType w:val="multilevel"/>
    <w:tmpl w:val="F954A7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4C7572"/>
    <w:multiLevelType w:val="hybridMultilevel"/>
    <w:tmpl w:val="ABA215A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5018B"/>
    <w:multiLevelType w:val="hybridMultilevel"/>
    <w:tmpl w:val="10E0C18A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7564BBE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ADB"/>
    <w:multiLevelType w:val="multilevel"/>
    <w:tmpl w:val="B2DE882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426D09"/>
    <w:multiLevelType w:val="hybridMultilevel"/>
    <w:tmpl w:val="7132ED0E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B11CA"/>
    <w:multiLevelType w:val="hybridMultilevel"/>
    <w:tmpl w:val="533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A6C8E"/>
    <w:multiLevelType w:val="hybridMultilevel"/>
    <w:tmpl w:val="5FD4C56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66F66"/>
    <w:multiLevelType w:val="hybridMultilevel"/>
    <w:tmpl w:val="BEBA88EE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E4ED4"/>
    <w:multiLevelType w:val="hybridMultilevel"/>
    <w:tmpl w:val="C91609D4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74B5E"/>
    <w:multiLevelType w:val="hybridMultilevel"/>
    <w:tmpl w:val="33E432E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622"/>
    <w:multiLevelType w:val="multilevel"/>
    <w:tmpl w:val="F954A748"/>
    <w:numStyleLink w:val="Style1"/>
  </w:abstractNum>
  <w:abstractNum w:abstractNumId="34" w15:restartNumberingAfterBreak="0">
    <w:nsid w:val="712431F9"/>
    <w:multiLevelType w:val="multilevel"/>
    <w:tmpl w:val="E38E5B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BF38F6"/>
    <w:multiLevelType w:val="hybridMultilevel"/>
    <w:tmpl w:val="D7FC9716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B3437"/>
    <w:multiLevelType w:val="hybridMultilevel"/>
    <w:tmpl w:val="E3FAAD58"/>
    <w:lvl w:ilvl="0" w:tplc="CE564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E56447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66A9ADE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6276B"/>
    <w:multiLevelType w:val="hybridMultilevel"/>
    <w:tmpl w:val="DDC8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A0261F"/>
    <w:multiLevelType w:val="hybridMultilevel"/>
    <w:tmpl w:val="68E0CA24"/>
    <w:lvl w:ilvl="0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66A9ADE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287D0E"/>
    <w:multiLevelType w:val="hybridMultilevel"/>
    <w:tmpl w:val="188E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A9AD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720BAEC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D6D5B"/>
    <w:multiLevelType w:val="hybridMultilevel"/>
    <w:tmpl w:val="12C4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1"/>
  </w:num>
  <w:num w:numId="4">
    <w:abstractNumId w:val="32"/>
  </w:num>
  <w:num w:numId="5">
    <w:abstractNumId w:val="3"/>
  </w:num>
  <w:num w:numId="6">
    <w:abstractNumId w:val="6"/>
  </w:num>
  <w:num w:numId="7">
    <w:abstractNumId w:val="25"/>
  </w:num>
  <w:num w:numId="8">
    <w:abstractNumId w:val="37"/>
  </w:num>
  <w:num w:numId="9">
    <w:abstractNumId w:val="12"/>
  </w:num>
  <w:num w:numId="10">
    <w:abstractNumId w:val="35"/>
  </w:num>
  <w:num w:numId="11">
    <w:abstractNumId w:val="20"/>
  </w:num>
  <w:num w:numId="12">
    <w:abstractNumId w:val="19"/>
  </w:num>
  <w:num w:numId="13">
    <w:abstractNumId w:val="30"/>
  </w:num>
  <w:num w:numId="14">
    <w:abstractNumId w:val="13"/>
  </w:num>
  <w:num w:numId="15">
    <w:abstractNumId w:val="24"/>
  </w:num>
  <w:num w:numId="16">
    <w:abstractNumId w:val="1"/>
  </w:num>
  <w:num w:numId="17">
    <w:abstractNumId w:val="31"/>
  </w:num>
  <w:num w:numId="18">
    <w:abstractNumId w:val="9"/>
  </w:num>
  <w:num w:numId="19">
    <w:abstractNumId w:val="8"/>
  </w:num>
  <w:num w:numId="20">
    <w:abstractNumId w:val="36"/>
  </w:num>
  <w:num w:numId="21">
    <w:abstractNumId w:val="34"/>
  </w:num>
  <w:num w:numId="22">
    <w:abstractNumId w:val="21"/>
  </w:num>
  <w:num w:numId="23">
    <w:abstractNumId w:val="40"/>
  </w:num>
  <w:num w:numId="24">
    <w:abstractNumId w:val="10"/>
  </w:num>
  <w:num w:numId="25">
    <w:abstractNumId w:val="26"/>
  </w:num>
  <w:num w:numId="26">
    <w:abstractNumId w:val="5"/>
  </w:num>
  <w:num w:numId="27">
    <w:abstractNumId w:val="33"/>
  </w:num>
  <w:num w:numId="28">
    <w:abstractNumId w:val="0"/>
  </w:num>
  <w:num w:numId="29">
    <w:abstractNumId w:val="14"/>
  </w:num>
  <w:num w:numId="30">
    <w:abstractNumId w:val="23"/>
  </w:num>
  <w:num w:numId="31">
    <w:abstractNumId w:val="18"/>
  </w:num>
  <w:num w:numId="32">
    <w:abstractNumId w:val="16"/>
  </w:num>
  <w:num w:numId="33">
    <w:abstractNumId w:val="2"/>
  </w:num>
  <w:num w:numId="34">
    <w:abstractNumId w:val="17"/>
  </w:num>
  <w:num w:numId="35">
    <w:abstractNumId w:val="15"/>
  </w:num>
  <w:num w:numId="36">
    <w:abstractNumId w:val="39"/>
  </w:num>
  <w:num w:numId="37">
    <w:abstractNumId w:val="38"/>
  </w:num>
  <w:num w:numId="38">
    <w:abstractNumId w:val="27"/>
  </w:num>
  <w:num w:numId="39">
    <w:abstractNumId w:val="7"/>
  </w:num>
  <w:num w:numId="40">
    <w:abstractNumId w:val="28"/>
  </w:num>
  <w:num w:numId="41">
    <w:abstractNumId w:val="2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A"/>
    <w:rsid w:val="000879A8"/>
    <w:rsid w:val="001F54A5"/>
    <w:rsid w:val="006361EA"/>
    <w:rsid w:val="00AE1D11"/>
    <w:rsid w:val="00B8411D"/>
    <w:rsid w:val="00D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810E"/>
  <w15:chartTrackingRefBased/>
  <w15:docId w15:val="{F2B55937-A13D-4279-9B1F-A26BCC98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6361EA"/>
  </w:style>
  <w:style w:type="paragraph" w:styleId="Heading1">
    <w:name w:val="heading 1"/>
    <w:basedOn w:val="NoSpacing"/>
    <w:next w:val="Normal"/>
    <w:link w:val="Heading1Char"/>
    <w:uiPriority w:val="9"/>
    <w:qFormat/>
    <w:rsid w:val="006361EA"/>
    <w:pPr>
      <w:numPr>
        <w:numId w:val="29"/>
      </w:numPr>
      <w:spacing w:after="240"/>
      <w:ind w:left="547" w:hanging="547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361EA"/>
    <w:pPr>
      <w:numPr>
        <w:ilvl w:val="1"/>
      </w:numPr>
      <w:spacing w:before="240" w:after="120"/>
      <w:ind w:left="547" w:hanging="547"/>
      <w:outlineLvl w:val="1"/>
    </w:pPr>
    <w:rPr>
      <w:b w:val="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361EA"/>
    <w:pPr>
      <w:numPr>
        <w:ilvl w:val="2"/>
      </w:numPr>
      <w:spacing w:before="120"/>
      <w:ind w:left="108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1EA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61EA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61EA"/>
    <w:rPr>
      <w:rFonts w:ascii="Arial" w:hAnsi="Arial" w:cs="Arial"/>
      <w:sz w:val="24"/>
      <w:szCs w:val="24"/>
    </w:rPr>
  </w:style>
  <w:style w:type="paragraph" w:styleId="NoSpacing">
    <w:name w:val="No Spacing"/>
    <w:aliases w:val="Body"/>
    <w:link w:val="NoSpacingChar"/>
    <w:uiPriority w:val="1"/>
    <w:qFormat/>
    <w:rsid w:val="006361EA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3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6361E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1EA"/>
    <w:pPr>
      <w:jc w:val="center"/>
    </w:pPr>
    <w:rPr>
      <w:rFonts w:ascii="Arial" w:hAnsi="Arial" w:cs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361EA"/>
    <w:rPr>
      <w:rFonts w:ascii="Arial" w:hAnsi="Arial" w:cs="Arial"/>
      <w:b/>
      <w:sz w:val="36"/>
    </w:rPr>
  </w:style>
  <w:style w:type="character" w:styleId="BookTitle">
    <w:name w:val="Book Title"/>
    <w:uiPriority w:val="33"/>
    <w:qFormat/>
    <w:rsid w:val="006361EA"/>
  </w:style>
  <w:style w:type="paragraph" w:customStyle="1" w:styleId="AppendixTitle">
    <w:name w:val="Appendix Title"/>
    <w:basedOn w:val="NoSpacing"/>
    <w:link w:val="AppendixTitleChar"/>
    <w:qFormat/>
    <w:rsid w:val="006361EA"/>
    <w:pPr>
      <w:spacing w:before="720"/>
      <w:jc w:val="center"/>
    </w:pPr>
    <w:rPr>
      <w:b/>
      <w:sz w:val="52"/>
    </w:rPr>
  </w:style>
  <w:style w:type="paragraph" w:styleId="TOC1">
    <w:name w:val="toc 1"/>
    <w:basedOn w:val="Normal"/>
    <w:next w:val="Normal"/>
    <w:autoRedefine/>
    <w:uiPriority w:val="39"/>
    <w:unhideWhenUsed/>
    <w:rsid w:val="006361EA"/>
    <w:pPr>
      <w:spacing w:before="120" w:after="120" w:line="240" w:lineRule="auto"/>
    </w:pPr>
    <w:rPr>
      <w:rFonts w:ascii="Arial" w:hAnsi="Arial" w:cstheme="majorHAnsi"/>
      <w:b/>
      <w:bCs/>
      <w:caps/>
      <w:sz w:val="24"/>
      <w:szCs w:val="24"/>
    </w:rPr>
  </w:style>
  <w:style w:type="character" w:customStyle="1" w:styleId="AppendixTitleChar">
    <w:name w:val="Appendix Title Char"/>
    <w:basedOn w:val="NoSpacingChar"/>
    <w:link w:val="AppendixTitle"/>
    <w:rsid w:val="006361EA"/>
    <w:rPr>
      <w:rFonts w:ascii="Arial" w:hAnsi="Arial" w:cs="Arial"/>
      <w:b/>
      <w:sz w:val="5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361EA"/>
    <w:pPr>
      <w:spacing w:before="120" w:after="120" w:line="240" w:lineRule="auto"/>
      <w:ind w:left="432"/>
    </w:pPr>
    <w:rPr>
      <w:rFonts w:ascii="Arial" w:hAnsi="Arial" w:cstheme="minorHAnsi"/>
      <w:bCs/>
      <w:szCs w:val="20"/>
    </w:rPr>
  </w:style>
  <w:style w:type="character" w:styleId="Hyperlink">
    <w:name w:val="Hyperlink"/>
    <w:basedOn w:val="DefaultParagraphFont"/>
    <w:uiPriority w:val="99"/>
    <w:unhideWhenUsed/>
    <w:rsid w:val="006361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EA"/>
  </w:style>
  <w:style w:type="paragraph" w:styleId="Footer">
    <w:name w:val="footer"/>
    <w:basedOn w:val="Normal"/>
    <w:link w:val="FooterChar"/>
    <w:uiPriority w:val="99"/>
    <w:unhideWhenUsed/>
    <w:rsid w:val="0063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EA"/>
  </w:style>
  <w:style w:type="numbering" w:customStyle="1" w:styleId="Style1">
    <w:name w:val="Style1"/>
    <w:uiPriority w:val="99"/>
    <w:rsid w:val="006361EA"/>
    <w:pPr>
      <w:numPr>
        <w:numId w:val="28"/>
      </w:numPr>
    </w:pPr>
  </w:style>
  <w:style w:type="paragraph" w:styleId="ListParagraph">
    <w:name w:val="List Paragraph"/>
    <w:basedOn w:val="NoSpacing"/>
    <w:link w:val="ListParagraphChar"/>
    <w:uiPriority w:val="34"/>
    <w:qFormat/>
    <w:rsid w:val="006361EA"/>
    <w:pPr>
      <w:ind w:right="1890"/>
    </w:pPr>
  </w:style>
  <w:style w:type="paragraph" w:customStyle="1" w:styleId="Bullet">
    <w:name w:val="Bullet"/>
    <w:basedOn w:val="NoSpacing"/>
    <w:link w:val="BulletChar"/>
    <w:qFormat/>
    <w:rsid w:val="006361EA"/>
    <w:pPr>
      <w:numPr>
        <w:numId w:val="32"/>
      </w:numPr>
      <w:ind w:left="900"/>
    </w:pPr>
  </w:style>
  <w:style w:type="paragraph" w:customStyle="1" w:styleId="Check">
    <w:name w:val="Check"/>
    <w:basedOn w:val="ListParagraph"/>
    <w:link w:val="CheckChar"/>
    <w:qFormat/>
    <w:rsid w:val="006361EA"/>
    <w:pPr>
      <w:numPr>
        <w:numId w:val="33"/>
      </w:numPr>
      <w:spacing w:before="60" w:after="60"/>
      <w:ind w:left="821" w:hanging="274"/>
    </w:pPr>
  </w:style>
  <w:style w:type="character" w:customStyle="1" w:styleId="BulletChar">
    <w:name w:val="Bullet Char"/>
    <w:basedOn w:val="NoSpacingChar"/>
    <w:link w:val="Bullet"/>
    <w:rsid w:val="006361EA"/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61EA"/>
    <w:rPr>
      <w:rFonts w:ascii="Arial" w:hAnsi="Arial" w:cs="Arial"/>
      <w:sz w:val="24"/>
      <w:szCs w:val="24"/>
    </w:rPr>
  </w:style>
  <w:style w:type="character" w:customStyle="1" w:styleId="CheckChar">
    <w:name w:val="Check Char"/>
    <w:basedOn w:val="ListParagraphChar"/>
    <w:link w:val="Check"/>
    <w:rsid w:val="006361EA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1E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361EA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61EA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61EA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361EA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361EA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361EA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361EA"/>
    <w:pPr>
      <w:spacing w:after="0"/>
      <w:ind w:left="1540"/>
    </w:pPr>
    <w:rPr>
      <w:rFonts w:cstheme="minorHAnsi"/>
      <w:sz w:val="20"/>
      <w:szCs w:val="20"/>
    </w:rPr>
  </w:style>
  <w:style w:type="paragraph" w:customStyle="1" w:styleId="AdditionalContent">
    <w:name w:val="Additional Content"/>
    <w:basedOn w:val="Normal"/>
    <w:link w:val="AdditionalContentChar"/>
    <w:qFormat/>
    <w:rsid w:val="006361EA"/>
    <w:pPr>
      <w:ind w:left="36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1EA"/>
    <w:pPr>
      <w:spacing w:after="0"/>
      <w:jc w:val="right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6361EA"/>
    <w:rPr>
      <w:rFonts w:ascii="Arial" w:hAnsi="Arial" w:cs="Arial"/>
    </w:rPr>
  </w:style>
  <w:style w:type="character" w:customStyle="1" w:styleId="AdditionalContentChar">
    <w:name w:val="Additional Content Char"/>
    <w:basedOn w:val="DefaultParagraphFont"/>
    <w:link w:val="AdditionalContent"/>
    <w:rsid w:val="006361EA"/>
    <w:rPr>
      <w:rFonts w:ascii="Arial" w:hAnsi="Arial" w:cs="Arial"/>
      <w:sz w:val="24"/>
      <w:szCs w:val="24"/>
    </w:rPr>
  </w:style>
  <w:style w:type="paragraph" w:customStyle="1" w:styleId="PageTitle">
    <w:name w:val="Page Title"/>
    <w:basedOn w:val="Title"/>
    <w:link w:val="PageTitleChar"/>
    <w:qFormat/>
    <w:rsid w:val="006361EA"/>
    <w:rPr>
      <w:sz w:val="24"/>
      <w:szCs w:val="24"/>
      <w:u w:val="single"/>
    </w:rPr>
  </w:style>
  <w:style w:type="character" w:customStyle="1" w:styleId="PageTitleChar">
    <w:name w:val="Page Title Char"/>
    <w:basedOn w:val="TitleChar"/>
    <w:link w:val="PageTitle"/>
    <w:rsid w:val="006361EA"/>
    <w:rPr>
      <w:rFonts w:ascii="Arial" w:hAnsi="Arial" w:cs="Arial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361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61E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63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61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747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2</cp:revision>
  <dcterms:created xsi:type="dcterms:W3CDTF">2020-11-18T22:33:00Z</dcterms:created>
  <dcterms:modified xsi:type="dcterms:W3CDTF">2020-11-18T22:45:00Z</dcterms:modified>
</cp:coreProperties>
</file>