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1EA" w:rsidRPr="00976886" w:rsidRDefault="006361EA" w:rsidP="006361EA">
      <w:pPr>
        <w:pStyle w:val="NoSpacing"/>
        <w:ind w:left="-450"/>
        <w:rPr>
          <w:b/>
        </w:rPr>
      </w:pPr>
      <w:bookmarkStart w:id="0" w:name="_GoBack"/>
      <w:bookmarkEnd w:id="0"/>
      <w:r>
        <w:rPr>
          <w:noProof/>
        </w:rPr>
        <w:drawing>
          <wp:anchor distT="0" distB="0" distL="0" distR="0" simplePos="0" relativeHeight="251660288" behindDoc="0" locked="0" layoutInCell="1" allowOverlap="1" wp14:anchorId="4447067D" wp14:editId="73D0BAF7">
            <wp:simplePos x="0" y="0"/>
            <wp:positionH relativeFrom="page">
              <wp:posOffset>7810500</wp:posOffset>
            </wp:positionH>
            <wp:positionV relativeFrom="margin">
              <wp:posOffset>-68580</wp:posOffset>
            </wp:positionV>
            <wp:extent cx="1053026" cy="1164590"/>
            <wp:effectExtent l="0" t="0" r="0" b="0"/>
            <wp:wrapNone/>
            <wp:docPr id="23" name="image4.png" descr="aeri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7" cstate="print"/>
                    <a:stretch>
                      <a:fillRect/>
                    </a:stretch>
                  </pic:blipFill>
                  <pic:spPr>
                    <a:xfrm>
                      <a:off x="0" y="0"/>
                      <a:ext cx="1053026" cy="1164590"/>
                    </a:xfrm>
                    <a:prstGeom prst="rect">
                      <a:avLst/>
                    </a:prstGeom>
                    <a:ln>
                      <a:noFill/>
                    </a:ln>
                  </pic:spPr>
                </pic:pic>
              </a:graphicData>
            </a:graphic>
            <wp14:sizeRelH relativeFrom="margin">
              <wp14:pctWidth>0</wp14:pctWidth>
            </wp14:sizeRelH>
            <wp14:sizeRelV relativeFrom="margin">
              <wp14:pctHeight>0</wp14:pctHeight>
            </wp14:sizeRelV>
          </wp:anchor>
        </w:drawing>
      </w:r>
      <w:r>
        <w:rPr>
          <w:b/>
        </w:rPr>
        <w:t>Scissor Lift</w:t>
      </w:r>
      <w:r w:rsidR="00773183">
        <w:rPr>
          <w:b/>
        </w:rPr>
        <w:t xml:space="preserve"> </w:t>
      </w:r>
      <w:r w:rsidR="00773183" w:rsidRPr="00976886">
        <w:rPr>
          <w:b/>
        </w:rPr>
        <w:t>Pre-Operation Inspection</w:t>
      </w:r>
    </w:p>
    <w:p w:rsidR="006361EA" w:rsidRPr="00976886" w:rsidRDefault="006361EA" w:rsidP="006361EA">
      <w:pPr>
        <w:pStyle w:val="BodyText"/>
        <w:tabs>
          <w:tab w:val="left" w:pos="10620"/>
        </w:tabs>
        <w:spacing w:before="10"/>
        <w:ind w:left="-450" w:right="2790"/>
        <w:rPr>
          <w:rFonts w:ascii="Arial" w:hAnsi="Arial" w:cs="Arial"/>
          <w:sz w:val="22"/>
          <w:szCs w:val="22"/>
        </w:rPr>
      </w:pPr>
      <w:r w:rsidRPr="00976886">
        <w:rPr>
          <w:rFonts w:ascii="Arial" w:hAnsi="Arial" w:cs="Arial"/>
          <w:sz w:val="22"/>
          <w:szCs w:val="22"/>
        </w:rPr>
        <w:t xml:space="preserve">Operator/Evaluator: </w:t>
      </w:r>
      <w:r w:rsidRPr="00976886">
        <w:rPr>
          <w:rFonts w:ascii="Arial" w:hAnsi="Arial" w:cs="Arial"/>
          <w:spacing w:val="-9"/>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p>
    <w:p w:rsidR="006361EA" w:rsidRPr="00976886" w:rsidRDefault="006361EA" w:rsidP="006361EA">
      <w:pPr>
        <w:pStyle w:val="BodyText"/>
        <w:tabs>
          <w:tab w:val="left" w:pos="4858"/>
          <w:tab w:val="left" w:pos="8259"/>
          <w:tab w:val="left" w:pos="10620"/>
        </w:tabs>
        <w:spacing w:before="5" w:line="340" w:lineRule="atLeast"/>
        <w:ind w:left="-450" w:right="2790"/>
        <w:rPr>
          <w:rFonts w:ascii="Arial" w:hAnsi="Arial" w:cs="Arial"/>
          <w:sz w:val="22"/>
          <w:szCs w:val="22"/>
        </w:rPr>
      </w:pPr>
      <w:r w:rsidRPr="00976886">
        <w:rPr>
          <w:rFonts w:ascii="Arial" w:hAnsi="Arial" w:cs="Arial"/>
          <w:sz w:val="22"/>
          <w:szCs w:val="22"/>
        </w:rPr>
        <w:t>Lift</w:t>
      </w:r>
      <w:r w:rsidRPr="00976886">
        <w:rPr>
          <w:rFonts w:ascii="Arial" w:hAnsi="Arial" w:cs="Arial"/>
          <w:spacing w:val="-2"/>
          <w:sz w:val="22"/>
          <w:szCs w:val="22"/>
        </w:rPr>
        <w:t xml:space="preserve"> </w:t>
      </w:r>
      <w:r w:rsidRPr="00976886">
        <w:rPr>
          <w:rFonts w:ascii="Arial" w:hAnsi="Arial" w:cs="Arial"/>
          <w:sz w:val="22"/>
          <w:szCs w:val="22"/>
        </w:rPr>
        <w:t>MFG:</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Model:</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Serial</w:t>
      </w:r>
      <w:r w:rsidRPr="00976886">
        <w:rPr>
          <w:rFonts w:ascii="Arial" w:hAnsi="Arial" w:cs="Arial"/>
          <w:spacing w:val="-6"/>
          <w:sz w:val="22"/>
          <w:szCs w:val="22"/>
        </w:rPr>
        <w:t xml:space="preserve"> </w:t>
      </w:r>
      <w:r w:rsidRPr="00976886">
        <w:rPr>
          <w:rFonts w:ascii="Arial" w:hAnsi="Arial" w:cs="Arial"/>
          <w:sz w:val="22"/>
          <w:szCs w:val="22"/>
        </w:rPr>
        <w:t xml:space="preserve">Number:  </w:t>
      </w:r>
      <w:r w:rsidRPr="00976886">
        <w:rPr>
          <w:rFonts w:ascii="Arial" w:hAnsi="Arial" w:cs="Arial"/>
          <w:spacing w:val="-26"/>
          <w:sz w:val="22"/>
          <w:szCs w:val="22"/>
        </w:rPr>
        <w:t xml:space="preserve"> </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 xml:space="preserve"> </w:t>
      </w:r>
    </w:p>
    <w:p w:rsidR="006361EA" w:rsidRPr="00976886" w:rsidRDefault="006361EA" w:rsidP="006361EA">
      <w:pPr>
        <w:pStyle w:val="BodyText"/>
        <w:tabs>
          <w:tab w:val="left" w:pos="4858"/>
          <w:tab w:val="left" w:pos="8259"/>
          <w:tab w:val="left" w:pos="12607"/>
        </w:tabs>
        <w:spacing w:before="5" w:line="340" w:lineRule="atLeast"/>
        <w:ind w:left="-450" w:right="2790"/>
        <w:rPr>
          <w:rFonts w:ascii="Arial" w:hAnsi="Arial" w:cs="Arial"/>
          <w:sz w:val="22"/>
          <w:szCs w:val="22"/>
        </w:rPr>
      </w:pPr>
      <w:r w:rsidRPr="00976886">
        <w:rPr>
          <w:rFonts w:ascii="Arial" w:hAnsi="Arial" w:cs="Arial"/>
          <w:sz w:val="22"/>
          <w:szCs w:val="22"/>
        </w:rPr>
        <w:t>Date: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Start</w:t>
      </w:r>
      <w:r w:rsidRPr="00976886">
        <w:rPr>
          <w:rFonts w:ascii="Arial" w:hAnsi="Arial" w:cs="Arial"/>
          <w:spacing w:val="-2"/>
          <w:sz w:val="22"/>
          <w:szCs w:val="22"/>
        </w:rPr>
        <w:t xml:space="preserve"> </w:t>
      </w:r>
      <w:r w:rsidRPr="00976886">
        <w:rPr>
          <w:rFonts w:ascii="Arial" w:hAnsi="Arial" w:cs="Arial"/>
          <w:sz w:val="22"/>
          <w:szCs w:val="22"/>
        </w:rPr>
        <w:t>Time:</w:t>
      </w:r>
      <w:r w:rsidRPr="00976886">
        <w:rPr>
          <w:rFonts w:ascii="Arial" w:hAnsi="Arial" w:cs="Arial"/>
          <w:sz w:val="22"/>
          <w:szCs w:val="22"/>
          <w:u w:val="single"/>
        </w:rPr>
        <w:t xml:space="preserve"> </w:t>
      </w:r>
      <w:r w:rsidRPr="00976886">
        <w:rPr>
          <w:rFonts w:ascii="Arial" w:hAnsi="Arial" w:cs="Arial"/>
          <w:sz w:val="22"/>
          <w:szCs w:val="22"/>
          <w:u w:val="single"/>
        </w:rPr>
        <w:tab/>
      </w:r>
      <w:r w:rsidRPr="00976886">
        <w:rPr>
          <w:rFonts w:ascii="Arial" w:hAnsi="Arial" w:cs="Arial"/>
          <w:sz w:val="22"/>
          <w:szCs w:val="22"/>
        </w:rPr>
        <w:t>AM / PM (circle</w:t>
      </w:r>
      <w:r w:rsidRPr="00976886">
        <w:rPr>
          <w:rFonts w:ascii="Arial" w:hAnsi="Arial" w:cs="Arial"/>
          <w:spacing w:val="-1"/>
          <w:sz w:val="22"/>
          <w:szCs w:val="22"/>
        </w:rPr>
        <w:t xml:space="preserve"> </w:t>
      </w:r>
      <w:r w:rsidRPr="00976886">
        <w:rPr>
          <w:rFonts w:ascii="Arial" w:hAnsi="Arial" w:cs="Arial"/>
          <w:sz w:val="22"/>
          <w:szCs w:val="22"/>
        </w:rPr>
        <w:t>one)</w:t>
      </w:r>
    </w:p>
    <w:p w:rsidR="006361EA" w:rsidRDefault="006361EA" w:rsidP="006361EA">
      <w:pPr>
        <w:pStyle w:val="NoSpacing"/>
        <w:ind w:left="-450"/>
        <w:rPr>
          <w:b/>
          <w:sz w:val="22"/>
          <w:szCs w:val="22"/>
        </w:rPr>
      </w:pPr>
      <w:r w:rsidRPr="00976886">
        <w:rPr>
          <w:b/>
          <w:sz w:val="22"/>
          <w:szCs w:val="22"/>
        </w:rPr>
        <w:t>WEAR FALL PROTECTION WHEN USING THIS LIFT</w:t>
      </w:r>
    </w:p>
    <w:p w:rsidR="006361EA" w:rsidRDefault="006361EA" w:rsidP="006361EA">
      <w:pPr>
        <w:pStyle w:val="NoSpacing"/>
        <w:ind w:left="-450"/>
        <w:rPr>
          <w:sz w:val="22"/>
          <w:szCs w:val="22"/>
        </w:rPr>
      </w:pPr>
      <w:r w:rsidRPr="00976886">
        <w:rPr>
          <w:b/>
          <w:sz w:val="22"/>
          <w:szCs w:val="22"/>
        </w:rPr>
        <w:t xml:space="preserve">Instructions: </w:t>
      </w:r>
      <w:r w:rsidRPr="00976886">
        <w:rPr>
          <w:sz w:val="22"/>
          <w:szCs w:val="22"/>
        </w:rPr>
        <w:t>Operator must check off each item as having been checked “OK” and safe to use during daily inspection prior to operation. See the reverse side of this page and complete the Work Site Evaluation for every new location</w:t>
      </w:r>
      <w:r>
        <w:rPr>
          <w:sz w:val="22"/>
          <w:szCs w:val="22"/>
        </w:rPr>
        <w:t>.</w:t>
      </w:r>
    </w:p>
    <w:tbl>
      <w:tblPr>
        <w:tblW w:w="1386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4860"/>
        <w:gridCol w:w="3149"/>
        <w:gridCol w:w="808"/>
        <w:gridCol w:w="630"/>
        <w:gridCol w:w="640"/>
      </w:tblGrid>
      <w:tr w:rsidR="006361EA" w:rsidRPr="00976886" w:rsidTr="002861C1">
        <w:trPr>
          <w:trHeight w:val="251"/>
        </w:trPr>
        <w:tc>
          <w:tcPr>
            <w:tcW w:w="11791" w:type="dxa"/>
            <w:gridSpan w:val="3"/>
            <w:shd w:val="clear" w:color="auto" w:fill="DADADA"/>
          </w:tcPr>
          <w:p w:rsidR="006361EA" w:rsidRPr="00976886" w:rsidRDefault="006361EA" w:rsidP="002861C1">
            <w:pPr>
              <w:pStyle w:val="TableParagraph"/>
              <w:ind w:left="186"/>
              <w:rPr>
                <w:rFonts w:ascii="Arial" w:hAnsi="Arial" w:cs="Arial"/>
                <w:sz w:val="20"/>
                <w:szCs w:val="20"/>
              </w:rPr>
            </w:pPr>
            <w:r w:rsidRPr="00976886">
              <w:rPr>
                <w:rFonts w:ascii="Arial" w:hAnsi="Arial" w:cs="Arial"/>
                <w:b/>
                <w:sz w:val="20"/>
                <w:szCs w:val="20"/>
              </w:rPr>
              <w:t>KEY OFF Procedures</w:t>
            </w:r>
          </w:p>
        </w:tc>
        <w:tc>
          <w:tcPr>
            <w:tcW w:w="808" w:type="dxa"/>
            <w:shd w:val="clear" w:color="auto" w:fill="DADADA"/>
          </w:tcPr>
          <w:p w:rsidR="006361EA" w:rsidRPr="00976886" w:rsidRDefault="006361EA" w:rsidP="002861C1">
            <w:pPr>
              <w:pStyle w:val="TableParagraph"/>
              <w:spacing w:line="232" w:lineRule="exact"/>
              <w:ind w:left="110"/>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2" w:lineRule="exact"/>
              <w:ind w:left="113"/>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2" w:lineRule="exact"/>
              <w:ind w:left="112"/>
              <w:rPr>
                <w:rFonts w:ascii="Arial" w:hAnsi="Arial" w:cs="Arial"/>
                <w:b/>
                <w:sz w:val="20"/>
                <w:szCs w:val="20"/>
              </w:rPr>
            </w:pPr>
            <w:r w:rsidRPr="00976886">
              <w:rPr>
                <w:rFonts w:ascii="Arial" w:hAnsi="Arial" w:cs="Arial"/>
                <w:b/>
                <w:sz w:val="20"/>
                <w:szCs w:val="20"/>
              </w:rPr>
              <w:t>N/A</w:t>
            </w:r>
          </w:p>
        </w:tc>
      </w:tr>
      <w:tr w:rsidR="006361EA" w:rsidRPr="00976886" w:rsidTr="002861C1">
        <w:trPr>
          <w:trHeight w:val="58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that the operator’s manual, decals are in place and legible, and the operator has reviewed the manual and is aware of its</w:t>
            </w:r>
          </w:p>
          <w:p w:rsidR="006361EA" w:rsidRPr="00976886" w:rsidRDefault="006361EA" w:rsidP="002861C1">
            <w:pPr>
              <w:pStyle w:val="TableParagraph"/>
              <w:spacing w:before="37"/>
              <w:ind w:left="107"/>
              <w:rPr>
                <w:rFonts w:ascii="Arial" w:hAnsi="Arial" w:cs="Arial"/>
                <w:sz w:val="20"/>
                <w:szCs w:val="20"/>
              </w:rPr>
            </w:pPr>
            <w:r w:rsidRPr="00976886">
              <w:rPr>
                <w:rFonts w:ascii="Arial" w:hAnsi="Arial" w:cs="Arial"/>
                <w:sz w:val="20"/>
                <w:szCs w:val="20"/>
              </w:rPr>
              <w:t>limitations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Hydraulic cylinders/Lifting mechanism/Fluid level</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welds, pins, missing nuts or bolts and other structural parts for cracks or defects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drive hubs, engine for oil leaks</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Check platform entry mid-rail/gate, and platform or basket housekeeping</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Examine the battery &amp; fire extinguisher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fuel level to assure that the unit can operate the duration of the job</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Operator is responsible for inspecting all fall protection and insure that all fall protection is being worn and attached properly</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Tires/Rollers/Monitor tire air pressure if pneumatic</w:t>
            </w:r>
          </w:p>
          <w:p w:rsidR="006361EA" w:rsidRPr="00976886" w:rsidRDefault="006361EA" w:rsidP="002861C1">
            <w:pPr>
              <w:pStyle w:val="TableParagraph"/>
              <w:tabs>
                <w:tab w:val="left" w:pos="1809"/>
                <w:tab w:val="left" w:pos="3510"/>
                <w:tab w:val="left" w:pos="5608"/>
                <w:tab w:val="left" w:pos="7249"/>
              </w:tabs>
              <w:spacing w:before="37"/>
              <w:ind w:left="107"/>
              <w:rPr>
                <w:rFonts w:ascii="Arial" w:hAnsi="Arial" w:cs="Arial"/>
                <w:sz w:val="20"/>
                <w:szCs w:val="20"/>
              </w:rPr>
            </w:pPr>
            <w:r w:rsidRPr="00976886">
              <w:rPr>
                <w:rFonts w:ascii="Arial" w:hAnsi="Arial" w:cs="Arial"/>
                <w:sz w:val="20"/>
                <w:szCs w:val="20"/>
              </w:rPr>
              <w:t>(Front Right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2"/>
                <w:sz w:val="20"/>
                <w:szCs w:val="20"/>
              </w:rPr>
              <w:t xml:space="preserve"> </w:t>
            </w:r>
            <w:r w:rsidRPr="00976886">
              <w:rPr>
                <w:rFonts w:ascii="Arial" w:hAnsi="Arial" w:cs="Arial"/>
                <w:sz w:val="20"/>
                <w:szCs w:val="20"/>
              </w:rPr>
              <w:t>Front</w:t>
            </w:r>
            <w:r w:rsidRPr="00976886">
              <w:rPr>
                <w:rFonts w:ascii="Arial" w:hAnsi="Arial" w:cs="Arial"/>
                <w:spacing w:val="-1"/>
                <w:sz w:val="20"/>
                <w:szCs w:val="20"/>
              </w:rPr>
              <w:t xml:space="preserve"> </w:t>
            </w:r>
            <w:r w:rsidRPr="00976886">
              <w:rPr>
                <w:rFonts w:ascii="Arial" w:hAnsi="Arial" w:cs="Arial"/>
                <w:sz w:val="20"/>
                <w:szCs w:val="20"/>
              </w:rPr>
              <w:t>Left</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r w:rsidRPr="00976886">
              <w:rPr>
                <w:rFonts w:ascii="Arial" w:hAnsi="Arial" w:cs="Arial"/>
                <w:spacing w:val="53"/>
                <w:sz w:val="20"/>
                <w:szCs w:val="20"/>
              </w:rPr>
              <w:t xml:space="preserve"> </w:t>
            </w:r>
            <w:r w:rsidRPr="00976886">
              <w:rPr>
                <w:rFonts w:ascii="Arial" w:hAnsi="Arial" w:cs="Arial"/>
                <w:sz w:val="20"/>
                <w:szCs w:val="20"/>
              </w:rPr>
              <w:t>Right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psi,</w:t>
            </w:r>
            <w:r w:rsidRPr="00976886">
              <w:rPr>
                <w:rFonts w:ascii="Arial" w:hAnsi="Arial" w:cs="Arial"/>
                <w:spacing w:val="51"/>
                <w:sz w:val="20"/>
                <w:szCs w:val="20"/>
              </w:rPr>
              <w:t xml:space="preserve"> </w:t>
            </w:r>
            <w:r w:rsidRPr="00976886">
              <w:rPr>
                <w:rFonts w:ascii="Arial" w:hAnsi="Arial" w:cs="Arial"/>
                <w:sz w:val="20"/>
                <w:szCs w:val="20"/>
              </w:rPr>
              <w:t>Left Rear</w:t>
            </w: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_psi)</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53"/>
        </w:trPr>
        <w:tc>
          <w:tcPr>
            <w:tcW w:w="11791" w:type="dxa"/>
            <w:gridSpan w:val="3"/>
            <w:shd w:val="clear" w:color="auto" w:fill="DADADA"/>
          </w:tcPr>
          <w:p w:rsidR="006361EA" w:rsidRPr="00976886" w:rsidRDefault="006361EA" w:rsidP="002861C1">
            <w:pPr>
              <w:pStyle w:val="TableParagraph"/>
              <w:ind w:firstLine="96"/>
              <w:rPr>
                <w:rFonts w:ascii="Arial" w:hAnsi="Arial" w:cs="Arial"/>
                <w:sz w:val="20"/>
                <w:szCs w:val="20"/>
              </w:rPr>
            </w:pPr>
            <w:r w:rsidRPr="00976886">
              <w:rPr>
                <w:rFonts w:ascii="Arial" w:hAnsi="Arial" w:cs="Arial"/>
                <w:b/>
                <w:sz w:val="20"/>
                <w:szCs w:val="20"/>
              </w:rPr>
              <w:t>KEY ON Procedures</w:t>
            </w:r>
          </w:p>
        </w:tc>
        <w:tc>
          <w:tcPr>
            <w:tcW w:w="808" w:type="dxa"/>
            <w:shd w:val="clear" w:color="auto" w:fill="DADADA"/>
          </w:tcPr>
          <w:p w:rsidR="006361EA" w:rsidRPr="00976886" w:rsidRDefault="006361EA" w:rsidP="002861C1">
            <w:pPr>
              <w:pStyle w:val="TableParagraph"/>
              <w:spacing w:line="234" w:lineRule="exact"/>
              <w:ind w:left="103"/>
              <w:rPr>
                <w:rFonts w:ascii="Arial" w:hAnsi="Arial" w:cs="Arial"/>
                <w:b/>
                <w:sz w:val="20"/>
                <w:szCs w:val="20"/>
              </w:rPr>
            </w:pPr>
            <w:r w:rsidRPr="00976886">
              <w:rPr>
                <w:rFonts w:ascii="Arial" w:hAnsi="Arial" w:cs="Arial"/>
                <w:b/>
                <w:sz w:val="20"/>
                <w:szCs w:val="20"/>
              </w:rPr>
              <w:t>Pass</w:t>
            </w:r>
          </w:p>
        </w:tc>
        <w:tc>
          <w:tcPr>
            <w:tcW w:w="630" w:type="dxa"/>
            <w:shd w:val="clear" w:color="auto" w:fill="DADADA"/>
          </w:tcPr>
          <w:p w:rsidR="006361EA" w:rsidRPr="00976886" w:rsidRDefault="006361EA" w:rsidP="002861C1">
            <w:pPr>
              <w:pStyle w:val="TableParagraph"/>
              <w:spacing w:line="234" w:lineRule="exact"/>
              <w:ind w:left="104"/>
              <w:rPr>
                <w:rFonts w:ascii="Arial" w:hAnsi="Arial" w:cs="Arial"/>
                <w:b/>
                <w:sz w:val="20"/>
                <w:szCs w:val="20"/>
              </w:rPr>
            </w:pPr>
            <w:r w:rsidRPr="00976886">
              <w:rPr>
                <w:rFonts w:ascii="Arial" w:hAnsi="Arial" w:cs="Arial"/>
                <w:b/>
                <w:sz w:val="20"/>
                <w:szCs w:val="20"/>
              </w:rPr>
              <w:t>Fail</w:t>
            </w:r>
          </w:p>
        </w:tc>
        <w:tc>
          <w:tcPr>
            <w:tcW w:w="640" w:type="dxa"/>
            <w:shd w:val="clear" w:color="auto" w:fill="DADADA"/>
          </w:tcPr>
          <w:p w:rsidR="006361EA" w:rsidRPr="00976886" w:rsidRDefault="006361EA" w:rsidP="002861C1">
            <w:pPr>
              <w:pStyle w:val="TableParagraph"/>
              <w:spacing w:line="234" w:lineRule="exact"/>
              <w:ind w:left="105"/>
              <w:rPr>
                <w:rFonts w:ascii="Arial" w:hAnsi="Arial" w:cs="Arial"/>
                <w:b/>
                <w:sz w:val="20"/>
                <w:szCs w:val="20"/>
              </w:rPr>
            </w:pPr>
            <w:r w:rsidRPr="00976886">
              <w:rPr>
                <w:rFonts w:ascii="Arial" w:hAnsi="Arial" w:cs="Arial"/>
                <w:b/>
                <w:sz w:val="20"/>
                <w:szCs w:val="20"/>
              </w:rPr>
              <w:t>N/A</w:t>
            </w: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ground controls for proper operation, including emergency lowering means (remember, these could save your life)</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89"/>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all basket controls, foot switch, horn for proper operation</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2"/>
        </w:trPr>
        <w:tc>
          <w:tcPr>
            <w:tcW w:w="11791" w:type="dxa"/>
            <w:gridSpan w:val="3"/>
          </w:tcPr>
          <w:p w:rsidR="006361EA" w:rsidRPr="00976886" w:rsidRDefault="006361EA" w:rsidP="002861C1">
            <w:pPr>
              <w:pStyle w:val="TableParagraph"/>
              <w:spacing w:line="249" w:lineRule="exact"/>
              <w:ind w:left="107"/>
              <w:rPr>
                <w:rFonts w:ascii="Arial" w:hAnsi="Arial" w:cs="Arial"/>
                <w:sz w:val="20"/>
                <w:szCs w:val="20"/>
              </w:rPr>
            </w:pPr>
            <w:r w:rsidRPr="00976886">
              <w:rPr>
                <w:rFonts w:ascii="Arial" w:hAnsi="Arial" w:cs="Arial"/>
                <w:sz w:val="20"/>
                <w:szCs w:val="20"/>
              </w:rPr>
              <w:t>Battery discharge indicator, Hour meter</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Steering and drive system</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582"/>
        </w:trPr>
        <w:tc>
          <w:tcPr>
            <w:tcW w:w="11791" w:type="dxa"/>
            <w:gridSpan w:val="3"/>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limit switches, alarms, and flashing beacon if equipped (operating the lift by raising/swing/extending booms, tilt/rotate the</w:t>
            </w:r>
          </w:p>
          <w:p w:rsidR="006361EA" w:rsidRPr="00976886" w:rsidRDefault="006361EA" w:rsidP="002861C1">
            <w:pPr>
              <w:pStyle w:val="TableParagraph"/>
              <w:spacing w:before="40"/>
              <w:ind w:left="107"/>
              <w:rPr>
                <w:rFonts w:ascii="Arial" w:hAnsi="Arial" w:cs="Arial"/>
                <w:sz w:val="20"/>
                <w:szCs w:val="20"/>
              </w:rPr>
            </w:pPr>
            <w:r w:rsidRPr="00976886">
              <w:rPr>
                <w:rFonts w:ascii="Arial" w:hAnsi="Arial" w:cs="Arial"/>
                <w:sz w:val="20"/>
                <w:szCs w:val="20"/>
              </w:rPr>
              <w:t>basket)</w:t>
            </w:r>
          </w:p>
        </w:tc>
        <w:tc>
          <w:tcPr>
            <w:tcW w:w="808" w:type="dxa"/>
          </w:tcPr>
          <w:p w:rsidR="006361EA" w:rsidRPr="00976886" w:rsidRDefault="006361EA" w:rsidP="002861C1">
            <w:pPr>
              <w:pStyle w:val="TableParagraph"/>
              <w:rPr>
                <w:rFonts w:ascii="Arial" w:hAnsi="Arial" w:cs="Arial"/>
                <w:sz w:val="20"/>
                <w:szCs w:val="20"/>
              </w:rPr>
            </w:pPr>
          </w:p>
        </w:tc>
        <w:tc>
          <w:tcPr>
            <w:tcW w:w="630" w:type="dxa"/>
          </w:tcPr>
          <w:p w:rsidR="006361EA" w:rsidRPr="00976886" w:rsidRDefault="006361EA" w:rsidP="002861C1">
            <w:pPr>
              <w:pStyle w:val="TableParagraph"/>
              <w:rPr>
                <w:rFonts w:ascii="Arial" w:hAnsi="Arial" w:cs="Arial"/>
                <w:sz w:val="20"/>
                <w:szCs w:val="20"/>
              </w:rPr>
            </w:pPr>
          </w:p>
        </w:tc>
        <w:tc>
          <w:tcPr>
            <w:tcW w:w="640" w:type="dxa"/>
          </w:tcPr>
          <w:p w:rsidR="006361EA" w:rsidRPr="00976886" w:rsidRDefault="006361EA" w:rsidP="002861C1">
            <w:pPr>
              <w:pStyle w:val="TableParagraph"/>
              <w:rPr>
                <w:rFonts w:ascii="Arial" w:hAnsi="Arial" w:cs="Arial"/>
                <w:sz w:val="20"/>
                <w:szCs w:val="20"/>
              </w:rPr>
            </w:pPr>
          </w:p>
        </w:tc>
      </w:tr>
      <w:tr w:rsidR="006361EA" w:rsidRPr="00976886" w:rsidTr="002861C1">
        <w:trPr>
          <w:trHeight w:val="290"/>
        </w:trPr>
        <w:tc>
          <w:tcPr>
            <w:tcW w:w="11791" w:type="dxa"/>
            <w:gridSpan w:val="3"/>
            <w:tcBorders>
              <w:bottom w:val="single" w:sz="18" w:space="0" w:color="auto"/>
            </w:tcBorders>
          </w:tcPr>
          <w:p w:rsidR="006361EA" w:rsidRPr="00976886" w:rsidRDefault="006361EA" w:rsidP="002861C1">
            <w:pPr>
              <w:pStyle w:val="TableParagraph"/>
              <w:spacing w:line="247" w:lineRule="exact"/>
              <w:ind w:left="107"/>
              <w:rPr>
                <w:rFonts w:ascii="Arial" w:hAnsi="Arial" w:cs="Arial"/>
                <w:sz w:val="20"/>
                <w:szCs w:val="20"/>
              </w:rPr>
            </w:pPr>
            <w:r w:rsidRPr="00976886">
              <w:rPr>
                <w:rFonts w:ascii="Arial" w:hAnsi="Arial" w:cs="Arial"/>
                <w:sz w:val="20"/>
                <w:szCs w:val="20"/>
              </w:rPr>
              <w:t>Check outriggers for proper operation if equipped</w:t>
            </w:r>
          </w:p>
        </w:tc>
        <w:tc>
          <w:tcPr>
            <w:tcW w:w="808"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30" w:type="dxa"/>
            <w:tcBorders>
              <w:bottom w:val="single" w:sz="18" w:space="0" w:color="auto"/>
            </w:tcBorders>
          </w:tcPr>
          <w:p w:rsidR="006361EA" w:rsidRPr="00976886" w:rsidRDefault="006361EA" w:rsidP="002861C1">
            <w:pPr>
              <w:pStyle w:val="TableParagraph"/>
              <w:rPr>
                <w:rFonts w:ascii="Arial" w:hAnsi="Arial" w:cs="Arial"/>
                <w:sz w:val="20"/>
                <w:szCs w:val="20"/>
              </w:rPr>
            </w:pPr>
          </w:p>
        </w:tc>
        <w:tc>
          <w:tcPr>
            <w:tcW w:w="640" w:type="dxa"/>
            <w:tcBorders>
              <w:bottom w:val="single" w:sz="18" w:space="0" w:color="auto"/>
            </w:tcBorders>
          </w:tcPr>
          <w:p w:rsidR="006361EA" w:rsidRPr="00976886" w:rsidRDefault="006361EA" w:rsidP="002861C1">
            <w:pPr>
              <w:pStyle w:val="TableParagraph"/>
              <w:rPr>
                <w:rFonts w:ascii="Arial" w:hAnsi="Arial" w:cs="Arial"/>
                <w:sz w:val="20"/>
                <w:szCs w:val="20"/>
              </w:rPr>
            </w:pPr>
          </w:p>
        </w:tc>
      </w:tr>
      <w:tr w:rsidR="006361EA" w:rsidRPr="00976886" w:rsidTr="002861C1">
        <w:trPr>
          <w:trHeight w:val="546"/>
        </w:trPr>
        <w:tc>
          <w:tcPr>
            <w:tcW w:w="3782" w:type="dxa"/>
            <w:tcBorders>
              <w:top w:val="single" w:sz="18" w:space="0" w:color="auto"/>
            </w:tcBorders>
          </w:tcPr>
          <w:p w:rsidR="006361EA" w:rsidRPr="00976886" w:rsidRDefault="006361EA" w:rsidP="002861C1">
            <w:pPr>
              <w:pStyle w:val="TableParagraph"/>
              <w:spacing w:line="246" w:lineRule="exact"/>
              <w:ind w:left="107"/>
              <w:rPr>
                <w:rFonts w:ascii="Arial" w:hAnsi="Arial" w:cs="Arial"/>
                <w:sz w:val="20"/>
                <w:szCs w:val="20"/>
              </w:rPr>
            </w:pPr>
            <w:r w:rsidRPr="00976886">
              <w:rPr>
                <w:rFonts w:ascii="Arial" w:hAnsi="Arial" w:cs="Arial"/>
                <w:sz w:val="20"/>
                <w:szCs w:val="20"/>
              </w:rPr>
              <w:t>Starting Hour Meter Reading:</w:t>
            </w:r>
          </w:p>
          <w:p w:rsidR="006361EA" w:rsidRPr="00976886" w:rsidRDefault="006361EA" w:rsidP="002861C1">
            <w:pPr>
              <w:pStyle w:val="TableParagraph"/>
              <w:tabs>
                <w:tab w:val="left" w:pos="3136"/>
              </w:tabs>
              <w:spacing w:line="252" w:lineRule="exact"/>
              <w:ind w:left="1593"/>
              <w:rPr>
                <w:rFonts w:ascii="Arial" w:hAnsi="Arial" w:cs="Arial"/>
                <w:sz w:val="20"/>
                <w:szCs w:val="20"/>
              </w:rPr>
            </w:pP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z w:val="20"/>
                <w:szCs w:val="20"/>
              </w:rPr>
              <w:t>Hours</w:t>
            </w:r>
          </w:p>
        </w:tc>
        <w:tc>
          <w:tcPr>
            <w:tcW w:w="4860" w:type="dxa"/>
            <w:tcBorders>
              <w:top w:val="single" w:sz="18" w:space="0" w:color="auto"/>
            </w:tcBorders>
          </w:tcPr>
          <w:p w:rsidR="006361EA" w:rsidRPr="00976886" w:rsidRDefault="006361EA" w:rsidP="002861C1">
            <w:pPr>
              <w:pStyle w:val="TableParagraph"/>
              <w:spacing w:line="246" w:lineRule="exact"/>
              <w:ind w:left="108"/>
              <w:rPr>
                <w:rFonts w:ascii="Arial" w:hAnsi="Arial" w:cs="Arial"/>
                <w:sz w:val="20"/>
                <w:szCs w:val="20"/>
              </w:rPr>
            </w:pPr>
            <w:r w:rsidRPr="00976886">
              <w:rPr>
                <w:rFonts w:ascii="Arial" w:hAnsi="Arial" w:cs="Arial"/>
                <w:sz w:val="20"/>
                <w:szCs w:val="20"/>
              </w:rPr>
              <w:t>Operator’s Name: (Printed / Signature)</w:t>
            </w:r>
          </w:p>
          <w:p w:rsidR="006361EA" w:rsidRPr="00976886" w:rsidRDefault="006361EA" w:rsidP="002861C1">
            <w:pPr>
              <w:pStyle w:val="TableParagraph"/>
              <w:tabs>
                <w:tab w:val="left" w:pos="2474"/>
                <w:tab w:val="left" w:pos="4624"/>
              </w:tabs>
              <w:spacing w:line="252" w:lineRule="exact"/>
              <w:ind w:left="163"/>
              <w:rPr>
                <w:rFonts w:ascii="Arial" w:hAnsi="Arial" w:cs="Arial"/>
                <w:sz w:val="20"/>
                <w:szCs w:val="20"/>
              </w:rPr>
            </w:pPr>
            <w:r w:rsidRPr="00976886">
              <w:rPr>
                <w:rFonts w:ascii="Arial" w:hAnsi="Arial" w:cs="Arial"/>
                <w:sz w:val="20"/>
                <w:szCs w:val="20"/>
                <w:u w:val="single"/>
              </w:rPr>
              <w:t xml:space="preserve"> </w:t>
            </w:r>
            <w:r w:rsidRPr="00976886">
              <w:rPr>
                <w:rFonts w:ascii="Arial" w:hAnsi="Arial" w:cs="Arial"/>
                <w:sz w:val="20"/>
                <w:szCs w:val="20"/>
                <w:u w:val="single"/>
              </w:rPr>
              <w:tab/>
            </w:r>
            <w:r w:rsidRPr="00976886">
              <w:rPr>
                <w:rFonts w:ascii="Arial" w:hAnsi="Arial" w:cs="Arial"/>
                <w:spacing w:val="-3"/>
                <w:sz w:val="20"/>
                <w:szCs w:val="20"/>
              </w:rPr>
              <w:t xml:space="preserve"> </w:t>
            </w:r>
            <w:r w:rsidRPr="00976886">
              <w:rPr>
                <w:rFonts w:ascii="Arial" w:hAnsi="Arial" w:cs="Arial"/>
                <w:sz w:val="20"/>
                <w:szCs w:val="20"/>
              </w:rPr>
              <w:t>/</w:t>
            </w:r>
            <w:r w:rsidRPr="00976886">
              <w:rPr>
                <w:rFonts w:ascii="Arial" w:hAnsi="Arial" w:cs="Arial"/>
                <w:spacing w:val="1"/>
                <w:sz w:val="20"/>
                <w:szCs w:val="20"/>
              </w:rPr>
              <w:t xml:space="preserve"> </w:t>
            </w:r>
            <w:r w:rsidRPr="00976886">
              <w:rPr>
                <w:rFonts w:ascii="Arial" w:hAnsi="Arial" w:cs="Arial"/>
                <w:sz w:val="20"/>
                <w:szCs w:val="20"/>
                <w:u w:val="single"/>
              </w:rPr>
              <w:t xml:space="preserve"> </w:t>
            </w:r>
            <w:r w:rsidRPr="00976886">
              <w:rPr>
                <w:rFonts w:ascii="Arial" w:hAnsi="Arial" w:cs="Arial"/>
                <w:sz w:val="20"/>
                <w:szCs w:val="20"/>
                <w:u w:val="single"/>
              </w:rPr>
              <w:tab/>
            </w:r>
          </w:p>
        </w:tc>
        <w:tc>
          <w:tcPr>
            <w:tcW w:w="5227" w:type="dxa"/>
            <w:gridSpan w:val="4"/>
            <w:tcBorders>
              <w:top w:val="single" w:sz="18" w:space="0" w:color="auto"/>
            </w:tcBorders>
          </w:tcPr>
          <w:p w:rsidR="006361EA" w:rsidRPr="00976886" w:rsidRDefault="006361EA" w:rsidP="002861C1">
            <w:pPr>
              <w:pStyle w:val="TableParagraph"/>
              <w:spacing w:before="4"/>
              <w:rPr>
                <w:rFonts w:ascii="Arial" w:hAnsi="Arial" w:cs="Arial"/>
                <w:sz w:val="20"/>
                <w:szCs w:val="20"/>
              </w:rPr>
            </w:pPr>
          </w:p>
          <w:p w:rsidR="006361EA" w:rsidRPr="00976886" w:rsidRDefault="006361EA" w:rsidP="002861C1">
            <w:pPr>
              <w:pStyle w:val="TableParagraph"/>
              <w:tabs>
                <w:tab w:val="left" w:pos="4984"/>
              </w:tabs>
              <w:ind w:left="108"/>
              <w:rPr>
                <w:rFonts w:ascii="Arial" w:hAnsi="Arial" w:cs="Arial"/>
                <w:sz w:val="20"/>
                <w:szCs w:val="20"/>
              </w:rPr>
            </w:pPr>
            <w:r w:rsidRPr="00976886">
              <w:rPr>
                <w:rFonts w:ascii="Arial" w:hAnsi="Arial" w:cs="Arial"/>
                <w:sz w:val="20"/>
                <w:szCs w:val="20"/>
              </w:rPr>
              <w:t>Operator’s Employee</w:t>
            </w:r>
            <w:r w:rsidRPr="00976886">
              <w:rPr>
                <w:rFonts w:ascii="Arial" w:hAnsi="Arial" w:cs="Arial"/>
                <w:spacing w:val="-11"/>
                <w:sz w:val="20"/>
                <w:szCs w:val="20"/>
              </w:rPr>
              <w:t xml:space="preserve"> </w:t>
            </w:r>
            <w:r w:rsidRPr="00976886">
              <w:rPr>
                <w:rFonts w:ascii="Arial" w:hAnsi="Arial" w:cs="Arial"/>
                <w:sz w:val="20"/>
                <w:szCs w:val="20"/>
              </w:rPr>
              <w:t>ID:</w:t>
            </w:r>
            <w:r w:rsidRPr="00976886">
              <w:rPr>
                <w:rFonts w:ascii="Arial" w:hAnsi="Arial" w:cs="Arial"/>
                <w:sz w:val="20"/>
                <w:szCs w:val="20"/>
                <w:u w:val="single"/>
              </w:rPr>
              <w:t xml:space="preserve"> </w:t>
            </w:r>
            <w:r w:rsidRPr="00976886">
              <w:rPr>
                <w:rFonts w:ascii="Arial" w:hAnsi="Arial" w:cs="Arial"/>
                <w:sz w:val="20"/>
                <w:szCs w:val="20"/>
                <w:u w:val="single"/>
              </w:rPr>
              <w:tab/>
            </w:r>
          </w:p>
        </w:tc>
      </w:tr>
    </w:tbl>
    <w:p w:rsidR="001E4EE6" w:rsidRDefault="009E04DE" w:rsidP="00773183">
      <w:pPr>
        <w:pStyle w:val="NoSpacing"/>
        <w:jc w:val="left"/>
      </w:pPr>
    </w:p>
    <w:sectPr w:rsidR="001E4EE6" w:rsidSect="005D55C1">
      <w:headerReference w:type="first" r:id="rId8"/>
      <w:pgSz w:w="15840" w:h="12240" w:orient="landscape"/>
      <w:pgMar w:top="1440" w:right="1260" w:bottom="1080" w:left="1170" w:header="576"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4DE" w:rsidRDefault="009E04DE" w:rsidP="006361EA">
      <w:pPr>
        <w:spacing w:after="0" w:line="240" w:lineRule="auto"/>
      </w:pPr>
      <w:r>
        <w:separator/>
      </w:r>
    </w:p>
  </w:endnote>
  <w:endnote w:type="continuationSeparator" w:id="0">
    <w:p w:rsidR="009E04DE" w:rsidRDefault="009E04DE" w:rsidP="0063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4DE" w:rsidRDefault="009E04DE" w:rsidP="006361EA">
      <w:pPr>
        <w:spacing w:after="0" w:line="240" w:lineRule="auto"/>
      </w:pPr>
      <w:r>
        <w:separator/>
      </w:r>
    </w:p>
  </w:footnote>
  <w:footnote w:type="continuationSeparator" w:id="0">
    <w:p w:rsidR="009E04DE" w:rsidRDefault="009E04DE" w:rsidP="00636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1EA" w:rsidRDefault="00B8742A" w:rsidP="006361EA">
    <w:pPr>
      <w:pStyle w:val="Header"/>
      <w:ind w:left="-450"/>
      <w:rPr>
        <w:rFonts w:ascii="Arial" w:hAnsi="Arial" w:cs="Arial"/>
        <w:b/>
        <w:sz w:val="24"/>
        <w:szCs w:val="24"/>
      </w:rPr>
    </w:pPr>
    <w:r>
      <w:rPr>
        <w:noProof/>
      </w:rPr>
      <w:drawing>
        <wp:anchor distT="0" distB="0" distL="114300" distR="114300" simplePos="0" relativeHeight="251661312" behindDoc="1" locked="0" layoutInCell="1" allowOverlap="1" wp14:anchorId="508FBE26" wp14:editId="357EAA12">
          <wp:simplePos x="0" y="0"/>
          <wp:positionH relativeFrom="margin">
            <wp:align>right</wp:align>
          </wp:positionH>
          <wp:positionV relativeFrom="paragraph">
            <wp:posOffset>-91440</wp:posOffset>
          </wp:positionV>
          <wp:extent cx="1136650" cy="53911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r w:rsidR="006361EA">
      <w:rPr>
        <w:noProof/>
      </w:rPr>
      <w:drawing>
        <wp:anchor distT="0" distB="0" distL="114300" distR="114300" simplePos="0" relativeHeight="251659264" behindDoc="1" locked="0" layoutInCell="1" allowOverlap="1" wp14:anchorId="5F46A80E" wp14:editId="34AA0E08">
          <wp:simplePos x="0" y="0"/>
          <wp:positionH relativeFrom="margin">
            <wp:posOffset>7360920</wp:posOffset>
          </wp:positionH>
          <wp:positionV relativeFrom="paragraph">
            <wp:posOffset>-60960</wp:posOffset>
          </wp:positionV>
          <wp:extent cx="1136650" cy="53911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539115"/>
                  </a:xfrm>
                  <a:prstGeom prst="rect">
                    <a:avLst/>
                  </a:prstGeom>
                  <a:noFill/>
                  <a:ln>
                    <a:noFill/>
                  </a:ln>
                </pic:spPr>
              </pic:pic>
            </a:graphicData>
          </a:graphic>
        </wp:anchor>
      </w:drawing>
    </w:r>
  </w:p>
  <w:p w:rsidR="006361EA" w:rsidRPr="006361EA" w:rsidRDefault="006361EA" w:rsidP="006361EA">
    <w:pPr>
      <w:pStyle w:val="Header"/>
      <w:ind w:left="-450"/>
      <w:rPr>
        <w:rFonts w:ascii="Arial" w:hAnsi="Arial" w:cs="Arial"/>
        <w:sz w:val="24"/>
        <w:szCs w:val="24"/>
      </w:rPr>
    </w:pPr>
    <w:r w:rsidRPr="00485766">
      <w:rPr>
        <w:rFonts w:ascii="Arial" w:hAnsi="Arial" w:cs="Arial"/>
        <w:b/>
        <w:sz w:val="24"/>
        <w:szCs w:val="24"/>
      </w:rPr>
      <w:t xml:space="preserve">Aerial Lift and Elevating Work Platform Safety Program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C27"/>
    <w:multiLevelType w:val="multilevel"/>
    <w:tmpl w:val="F954A748"/>
    <w:styleLink w:val="Style1"/>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D17AB4"/>
    <w:multiLevelType w:val="hybridMultilevel"/>
    <w:tmpl w:val="226A885E"/>
    <w:lvl w:ilvl="0" w:tplc="37564BBE">
      <w:start w:val="4"/>
      <w:numFmt w:val="bullet"/>
      <w:lvlText w:val=""/>
      <w:lvlJc w:val="left"/>
      <w:pPr>
        <w:ind w:left="21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6DA1"/>
    <w:multiLevelType w:val="hybridMultilevel"/>
    <w:tmpl w:val="364A11B8"/>
    <w:lvl w:ilvl="0" w:tplc="908CAED8">
      <w:start w:val="1"/>
      <w:numFmt w:val="bullet"/>
      <w:pStyle w:val="Check"/>
      <w:lvlText w:val=""/>
      <w:lvlJc w:val="left"/>
      <w:pPr>
        <w:ind w:left="1440" w:hanging="360"/>
      </w:pPr>
      <w:rPr>
        <w:rFonts w:ascii="Wingdings" w:hAnsi="Wingdings" w:hint="default"/>
      </w:rPr>
    </w:lvl>
    <w:lvl w:ilvl="1" w:tplc="B66A9ADE">
      <w:start w:val="1"/>
      <w:numFmt w:val="bullet"/>
      <w:lvlText w:val="-"/>
      <w:lvlJc w:val="left"/>
      <w:pPr>
        <w:ind w:left="2160" w:hanging="360"/>
      </w:pPr>
      <w:rPr>
        <w:rFonts w:ascii="Calibri" w:hAnsi="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3C435B"/>
    <w:multiLevelType w:val="hybridMultilevel"/>
    <w:tmpl w:val="89C2502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44A6"/>
    <w:multiLevelType w:val="hybridMultilevel"/>
    <w:tmpl w:val="D0F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C75FD"/>
    <w:multiLevelType w:val="multilevel"/>
    <w:tmpl w:val="2894105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D11F7F"/>
    <w:multiLevelType w:val="hybridMultilevel"/>
    <w:tmpl w:val="EB8AAAA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A7EE2"/>
    <w:multiLevelType w:val="hybridMultilevel"/>
    <w:tmpl w:val="E7880A78"/>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4B4F99"/>
    <w:multiLevelType w:val="hybridMultilevel"/>
    <w:tmpl w:val="E83E3FCC"/>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F6C35"/>
    <w:multiLevelType w:val="hybridMultilevel"/>
    <w:tmpl w:val="16C03EF0"/>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20521"/>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7B3CDF"/>
    <w:multiLevelType w:val="hybridMultilevel"/>
    <w:tmpl w:val="DC146CF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50003"/>
    <w:multiLevelType w:val="hybridMultilevel"/>
    <w:tmpl w:val="2278CD4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F3760"/>
    <w:multiLevelType w:val="hybridMultilevel"/>
    <w:tmpl w:val="29DADA3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1189E"/>
    <w:multiLevelType w:val="multilevel"/>
    <w:tmpl w:val="7466F8A8"/>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B515F3"/>
    <w:multiLevelType w:val="hybridMultilevel"/>
    <w:tmpl w:val="A40E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76257"/>
    <w:multiLevelType w:val="hybridMultilevel"/>
    <w:tmpl w:val="CF1E36A8"/>
    <w:lvl w:ilvl="0" w:tplc="218A2930">
      <w:start w:val="1"/>
      <w:numFmt w:val="bullet"/>
      <w:pStyle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7" w15:restartNumberingAfterBreak="0">
    <w:nsid w:val="4EDB68B1"/>
    <w:multiLevelType w:val="hybridMultilevel"/>
    <w:tmpl w:val="4AA4E860"/>
    <w:lvl w:ilvl="0" w:tplc="B66A9A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F7CC0"/>
    <w:multiLevelType w:val="hybridMultilevel"/>
    <w:tmpl w:val="6F2A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1738E"/>
    <w:multiLevelType w:val="hybridMultilevel"/>
    <w:tmpl w:val="B8C29DA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63A87"/>
    <w:multiLevelType w:val="hybridMultilevel"/>
    <w:tmpl w:val="39A28012"/>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426B8"/>
    <w:multiLevelType w:val="multilevel"/>
    <w:tmpl w:val="44CA8422"/>
    <w:lvl w:ilvl="0">
      <w:start w:val="1"/>
      <w:numFmt w:val="decimal"/>
      <w:lvlText w:val="%1.0"/>
      <w:lvlJc w:val="left"/>
      <w:pPr>
        <w:ind w:left="528" w:hanging="528"/>
      </w:pPr>
      <w:rPr>
        <w:rFonts w:hint="default"/>
      </w:rPr>
    </w:lvl>
    <w:lvl w:ilvl="1">
      <w:start w:val="1"/>
      <w:numFmt w:val="decimal"/>
      <w:lvlText w:val="%1.%2"/>
      <w:lvlJc w:val="left"/>
      <w:pPr>
        <w:ind w:left="1248" w:hanging="52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A053050"/>
    <w:multiLevelType w:val="hybridMultilevel"/>
    <w:tmpl w:val="539E3D8A"/>
    <w:lvl w:ilvl="0" w:tplc="0409000F">
      <w:start w:val="1"/>
      <w:numFmt w:val="decimal"/>
      <w:lvlText w:val="%1."/>
      <w:lvlJc w:val="left"/>
      <w:pPr>
        <w:ind w:left="1987" w:hanging="360"/>
      </w:pPr>
      <w:rPr>
        <w:rFont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3" w15:restartNumberingAfterBreak="0">
    <w:nsid w:val="5AE24E8A"/>
    <w:multiLevelType w:val="multilevel"/>
    <w:tmpl w:val="F954A748"/>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4C7572"/>
    <w:multiLevelType w:val="hybridMultilevel"/>
    <w:tmpl w:val="ABA215A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5018B"/>
    <w:multiLevelType w:val="hybridMultilevel"/>
    <w:tmpl w:val="10E0C18A"/>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37564BBE">
      <w:start w:val="4"/>
      <w:numFmt w:val="bullet"/>
      <w:lvlText w:val=""/>
      <w:lvlJc w:val="left"/>
      <w:pPr>
        <w:ind w:left="2160" w:hanging="360"/>
      </w:pPr>
      <w:rPr>
        <w:rFonts w:ascii="Symbol" w:eastAsiaTheme="minorHAnsi"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82ADB"/>
    <w:multiLevelType w:val="multilevel"/>
    <w:tmpl w:val="B2DE882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426D09"/>
    <w:multiLevelType w:val="hybridMultilevel"/>
    <w:tmpl w:val="7132ED0E"/>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B11CA"/>
    <w:multiLevelType w:val="hybridMultilevel"/>
    <w:tmpl w:val="533A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A6C8E"/>
    <w:multiLevelType w:val="hybridMultilevel"/>
    <w:tmpl w:val="5FD4C56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66F66"/>
    <w:multiLevelType w:val="hybridMultilevel"/>
    <w:tmpl w:val="BEBA88EE"/>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E4ED4"/>
    <w:multiLevelType w:val="hybridMultilevel"/>
    <w:tmpl w:val="C91609D4"/>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74B5E"/>
    <w:multiLevelType w:val="hybridMultilevel"/>
    <w:tmpl w:val="33E432E8"/>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F3622"/>
    <w:multiLevelType w:val="multilevel"/>
    <w:tmpl w:val="F954A748"/>
    <w:numStyleLink w:val="Style1"/>
  </w:abstractNum>
  <w:abstractNum w:abstractNumId="34" w15:restartNumberingAfterBreak="0">
    <w:nsid w:val="712431F9"/>
    <w:multiLevelType w:val="multilevel"/>
    <w:tmpl w:val="E38E5BB4"/>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3BF38F6"/>
    <w:multiLevelType w:val="hybridMultilevel"/>
    <w:tmpl w:val="D7FC9716"/>
    <w:lvl w:ilvl="0" w:tplc="CE56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B3437"/>
    <w:multiLevelType w:val="hybridMultilevel"/>
    <w:tmpl w:val="E3FAAD58"/>
    <w:lvl w:ilvl="0" w:tplc="CE564472">
      <w:numFmt w:val="bullet"/>
      <w:lvlText w:val="•"/>
      <w:lvlJc w:val="left"/>
      <w:pPr>
        <w:ind w:left="720" w:hanging="360"/>
      </w:pPr>
      <w:rPr>
        <w:rFonts w:ascii="Arial" w:eastAsiaTheme="minorHAnsi" w:hAnsi="Arial" w:cs="Arial" w:hint="default"/>
      </w:rPr>
    </w:lvl>
    <w:lvl w:ilvl="1" w:tplc="CE564472">
      <w:numFmt w:val="bullet"/>
      <w:lvlText w:val="•"/>
      <w:lvlJc w:val="left"/>
      <w:pPr>
        <w:ind w:left="1440" w:hanging="360"/>
      </w:pPr>
      <w:rPr>
        <w:rFonts w:ascii="Arial" w:eastAsiaTheme="minorHAnsi" w:hAnsi="Arial" w:cs="Arial" w:hint="default"/>
      </w:rPr>
    </w:lvl>
    <w:lvl w:ilvl="2" w:tplc="B66A9ADE">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76B"/>
    <w:multiLevelType w:val="hybridMultilevel"/>
    <w:tmpl w:val="DDC8D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A0261F"/>
    <w:multiLevelType w:val="hybridMultilevel"/>
    <w:tmpl w:val="68E0CA24"/>
    <w:lvl w:ilvl="0" w:tplc="B66A9A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B66A9ADE">
      <w:start w:val="1"/>
      <w:numFmt w:val="bullet"/>
      <w:lvlText w:val="-"/>
      <w:lvlJc w:val="left"/>
      <w:pPr>
        <w:ind w:left="2880" w:hanging="360"/>
      </w:pPr>
      <w:rPr>
        <w:rFonts w:ascii="Calibri" w:hAnsi="Calibr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287D0E"/>
    <w:multiLevelType w:val="hybridMultilevel"/>
    <w:tmpl w:val="188E5556"/>
    <w:lvl w:ilvl="0" w:tplc="0409000F">
      <w:start w:val="1"/>
      <w:numFmt w:val="decimal"/>
      <w:lvlText w:val="%1."/>
      <w:lvlJc w:val="left"/>
      <w:pPr>
        <w:ind w:left="720" w:hanging="360"/>
      </w:pPr>
      <w:rPr>
        <w:rFonts w:hint="default"/>
      </w:rPr>
    </w:lvl>
    <w:lvl w:ilvl="1" w:tplc="B66A9ADE">
      <w:start w:val="1"/>
      <w:numFmt w:val="bullet"/>
      <w:lvlText w:val="-"/>
      <w:lvlJc w:val="left"/>
      <w:pPr>
        <w:ind w:left="1440" w:hanging="360"/>
      </w:pPr>
      <w:rPr>
        <w:rFonts w:ascii="Calibri" w:hAnsi="Calibri" w:hint="default"/>
      </w:rPr>
    </w:lvl>
    <w:lvl w:ilvl="2" w:tplc="5720BAEC">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D6D5B"/>
    <w:multiLevelType w:val="hybridMultilevel"/>
    <w:tmpl w:val="12C42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9"/>
  </w:num>
  <w:num w:numId="3">
    <w:abstractNumId w:val="11"/>
  </w:num>
  <w:num w:numId="4">
    <w:abstractNumId w:val="32"/>
  </w:num>
  <w:num w:numId="5">
    <w:abstractNumId w:val="3"/>
  </w:num>
  <w:num w:numId="6">
    <w:abstractNumId w:val="6"/>
  </w:num>
  <w:num w:numId="7">
    <w:abstractNumId w:val="25"/>
  </w:num>
  <w:num w:numId="8">
    <w:abstractNumId w:val="37"/>
  </w:num>
  <w:num w:numId="9">
    <w:abstractNumId w:val="12"/>
  </w:num>
  <w:num w:numId="10">
    <w:abstractNumId w:val="35"/>
  </w:num>
  <w:num w:numId="11">
    <w:abstractNumId w:val="20"/>
  </w:num>
  <w:num w:numId="12">
    <w:abstractNumId w:val="19"/>
  </w:num>
  <w:num w:numId="13">
    <w:abstractNumId w:val="30"/>
  </w:num>
  <w:num w:numId="14">
    <w:abstractNumId w:val="13"/>
  </w:num>
  <w:num w:numId="15">
    <w:abstractNumId w:val="24"/>
  </w:num>
  <w:num w:numId="16">
    <w:abstractNumId w:val="1"/>
  </w:num>
  <w:num w:numId="17">
    <w:abstractNumId w:val="31"/>
  </w:num>
  <w:num w:numId="18">
    <w:abstractNumId w:val="9"/>
  </w:num>
  <w:num w:numId="19">
    <w:abstractNumId w:val="8"/>
  </w:num>
  <w:num w:numId="20">
    <w:abstractNumId w:val="36"/>
  </w:num>
  <w:num w:numId="21">
    <w:abstractNumId w:val="34"/>
  </w:num>
  <w:num w:numId="22">
    <w:abstractNumId w:val="21"/>
  </w:num>
  <w:num w:numId="23">
    <w:abstractNumId w:val="40"/>
  </w:num>
  <w:num w:numId="24">
    <w:abstractNumId w:val="10"/>
  </w:num>
  <w:num w:numId="25">
    <w:abstractNumId w:val="26"/>
  </w:num>
  <w:num w:numId="26">
    <w:abstractNumId w:val="5"/>
  </w:num>
  <w:num w:numId="27">
    <w:abstractNumId w:val="33"/>
  </w:num>
  <w:num w:numId="28">
    <w:abstractNumId w:val="0"/>
  </w:num>
  <w:num w:numId="29">
    <w:abstractNumId w:val="14"/>
  </w:num>
  <w:num w:numId="30">
    <w:abstractNumId w:val="23"/>
  </w:num>
  <w:num w:numId="31">
    <w:abstractNumId w:val="18"/>
  </w:num>
  <w:num w:numId="32">
    <w:abstractNumId w:val="16"/>
  </w:num>
  <w:num w:numId="33">
    <w:abstractNumId w:val="2"/>
  </w:num>
  <w:num w:numId="34">
    <w:abstractNumId w:val="17"/>
  </w:num>
  <w:num w:numId="35">
    <w:abstractNumId w:val="15"/>
  </w:num>
  <w:num w:numId="36">
    <w:abstractNumId w:val="39"/>
  </w:num>
  <w:num w:numId="37">
    <w:abstractNumId w:val="38"/>
  </w:num>
  <w:num w:numId="38">
    <w:abstractNumId w:val="27"/>
  </w:num>
  <w:num w:numId="39">
    <w:abstractNumId w:val="7"/>
  </w:num>
  <w:num w:numId="40">
    <w:abstractNumId w:val="28"/>
  </w:num>
  <w:num w:numId="41">
    <w:abstractNumId w:val="22"/>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EA"/>
    <w:rsid w:val="002010D8"/>
    <w:rsid w:val="00465CC3"/>
    <w:rsid w:val="005D55C1"/>
    <w:rsid w:val="006361EA"/>
    <w:rsid w:val="00773183"/>
    <w:rsid w:val="009E04DE"/>
    <w:rsid w:val="00AE1D11"/>
    <w:rsid w:val="00B52FCA"/>
    <w:rsid w:val="00B8411D"/>
    <w:rsid w:val="00B8742A"/>
    <w:rsid w:val="00C174A0"/>
    <w:rsid w:val="00D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55937-A13D-4279-9B1F-A26BCC98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er/Footer"/>
    <w:qFormat/>
    <w:rsid w:val="006361EA"/>
  </w:style>
  <w:style w:type="paragraph" w:styleId="Heading1">
    <w:name w:val="heading 1"/>
    <w:basedOn w:val="NoSpacing"/>
    <w:next w:val="Normal"/>
    <w:link w:val="Heading1Char"/>
    <w:uiPriority w:val="9"/>
    <w:qFormat/>
    <w:rsid w:val="006361EA"/>
    <w:pPr>
      <w:numPr>
        <w:numId w:val="29"/>
      </w:numPr>
      <w:spacing w:after="240"/>
      <w:ind w:left="547" w:hanging="547"/>
      <w:outlineLvl w:val="0"/>
    </w:pPr>
    <w:rPr>
      <w:b/>
    </w:rPr>
  </w:style>
  <w:style w:type="paragraph" w:styleId="Heading2">
    <w:name w:val="heading 2"/>
    <w:basedOn w:val="Heading1"/>
    <w:next w:val="Normal"/>
    <w:link w:val="Heading2Char"/>
    <w:uiPriority w:val="9"/>
    <w:unhideWhenUsed/>
    <w:qFormat/>
    <w:rsid w:val="006361EA"/>
    <w:pPr>
      <w:numPr>
        <w:ilvl w:val="1"/>
      </w:numPr>
      <w:spacing w:before="240" w:after="120"/>
      <w:ind w:left="547" w:hanging="547"/>
      <w:outlineLvl w:val="1"/>
    </w:pPr>
    <w:rPr>
      <w:b w:val="0"/>
    </w:rPr>
  </w:style>
  <w:style w:type="paragraph" w:styleId="Heading3">
    <w:name w:val="heading 3"/>
    <w:basedOn w:val="Heading2"/>
    <w:next w:val="Normal"/>
    <w:link w:val="Heading3Char"/>
    <w:uiPriority w:val="9"/>
    <w:unhideWhenUsed/>
    <w:qFormat/>
    <w:rsid w:val="006361EA"/>
    <w:pPr>
      <w:numPr>
        <w:ilvl w:val="2"/>
      </w:numPr>
      <w:spacing w:before="120"/>
      <w:ind w:left="108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1EA"/>
    <w:rPr>
      <w:rFonts w:ascii="Arial" w:hAnsi="Arial" w:cs="Arial"/>
      <w:b/>
      <w:sz w:val="24"/>
      <w:szCs w:val="24"/>
    </w:rPr>
  </w:style>
  <w:style w:type="character" w:customStyle="1" w:styleId="Heading2Char">
    <w:name w:val="Heading 2 Char"/>
    <w:basedOn w:val="DefaultParagraphFont"/>
    <w:link w:val="Heading2"/>
    <w:uiPriority w:val="9"/>
    <w:rsid w:val="006361EA"/>
    <w:rPr>
      <w:rFonts w:ascii="Arial" w:hAnsi="Arial" w:cs="Arial"/>
      <w:sz w:val="24"/>
      <w:szCs w:val="24"/>
    </w:rPr>
  </w:style>
  <w:style w:type="character" w:customStyle="1" w:styleId="Heading3Char">
    <w:name w:val="Heading 3 Char"/>
    <w:basedOn w:val="DefaultParagraphFont"/>
    <w:link w:val="Heading3"/>
    <w:uiPriority w:val="9"/>
    <w:rsid w:val="006361EA"/>
    <w:rPr>
      <w:rFonts w:ascii="Arial" w:hAnsi="Arial" w:cs="Arial"/>
      <w:sz w:val="24"/>
      <w:szCs w:val="24"/>
    </w:rPr>
  </w:style>
  <w:style w:type="paragraph" w:styleId="NoSpacing">
    <w:name w:val="No Spacing"/>
    <w:aliases w:val="Body"/>
    <w:link w:val="NoSpacingChar"/>
    <w:uiPriority w:val="1"/>
    <w:qFormat/>
    <w:rsid w:val="006361EA"/>
    <w:pPr>
      <w:spacing w:before="120" w:after="120" w:line="240" w:lineRule="auto"/>
      <w:jc w:val="both"/>
    </w:pPr>
    <w:rPr>
      <w:rFonts w:ascii="Arial" w:hAnsi="Arial" w:cs="Arial"/>
      <w:sz w:val="24"/>
      <w:szCs w:val="24"/>
    </w:rPr>
  </w:style>
  <w:style w:type="table" w:styleId="TableGrid">
    <w:name w:val="Table Grid"/>
    <w:basedOn w:val="TableNormal"/>
    <w:uiPriority w:val="39"/>
    <w:rsid w:val="00636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Body Char"/>
    <w:basedOn w:val="DefaultParagraphFont"/>
    <w:link w:val="NoSpacing"/>
    <w:uiPriority w:val="1"/>
    <w:rsid w:val="006361EA"/>
    <w:rPr>
      <w:rFonts w:ascii="Arial" w:hAnsi="Arial" w:cs="Arial"/>
      <w:sz w:val="24"/>
      <w:szCs w:val="24"/>
    </w:rPr>
  </w:style>
  <w:style w:type="paragraph" w:styleId="BalloonText">
    <w:name w:val="Balloon Text"/>
    <w:basedOn w:val="Normal"/>
    <w:link w:val="BalloonTextChar"/>
    <w:uiPriority w:val="99"/>
    <w:semiHidden/>
    <w:unhideWhenUsed/>
    <w:rsid w:val="0063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EA"/>
    <w:rPr>
      <w:rFonts w:ascii="Segoe UI" w:hAnsi="Segoe UI" w:cs="Segoe UI"/>
      <w:sz w:val="18"/>
      <w:szCs w:val="18"/>
    </w:rPr>
  </w:style>
  <w:style w:type="paragraph" w:styleId="Title">
    <w:name w:val="Title"/>
    <w:basedOn w:val="Normal"/>
    <w:next w:val="Normal"/>
    <w:link w:val="TitleChar"/>
    <w:uiPriority w:val="10"/>
    <w:qFormat/>
    <w:rsid w:val="006361EA"/>
    <w:pPr>
      <w:jc w:val="center"/>
    </w:pPr>
    <w:rPr>
      <w:rFonts w:ascii="Arial" w:hAnsi="Arial" w:cs="Arial"/>
      <w:b/>
      <w:sz w:val="36"/>
    </w:rPr>
  </w:style>
  <w:style w:type="character" w:customStyle="1" w:styleId="TitleChar">
    <w:name w:val="Title Char"/>
    <w:basedOn w:val="DefaultParagraphFont"/>
    <w:link w:val="Title"/>
    <w:uiPriority w:val="10"/>
    <w:rsid w:val="006361EA"/>
    <w:rPr>
      <w:rFonts w:ascii="Arial" w:hAnsi="Arial" w:cs="Arial"/>
      <w:b/>
      <w:sz w:val="36"/>
    </w:rPr>
  </w:style>
  <w:style w:type="character" w:styleId="BookTitle">
    <w:name w:val="Book Title"/>
    <w:uiPriority w:val="33"/>
    <w:qFormat/>
    <w:rsid w:val="006361EA"/>
  </w:style>
  <w:style w:type="paragraph" w:customStyle="1" w:styleId="AppendixTitle">
    <w:name w:val="Appendix Title"/>
    <w:basedOn w:val="NoSpacing"/>
    <w:link w:val="AppendixTitleChar"/>
    <w:qFormat/>
    <w:rsid w:val="006361EA"/>
    <w:pPr>
      <w:spacing w:before="720"/>
      <w:jc w:val="center"/>
    </w:pPr>
    <w:rPr>
      <w:b/>
      <w:sz w:val="52"/>
    </w:rPr>
  </w:style>
  <w:style w:type="paragraph" w:styleId="TOC1">
    <w:name w:val="toc 1"/>
    <w:basedOn w:val="Normal"/>
    <w:next w:val="Normal"/>
    <w:autoRedefine/>
    <w:uiPriority w:val="39"/>
    <w:unhideWhenUsed/>
    <w:rsid w:val="006361EA"/>
    <w:pPr>
      <w:spacing w:before="120" w:after="120" w:line="240" w:lineRule="auto"/>
    </w:pPr>
    <w:rPr>
      <w:rFonts w:ascii="Arial" w:hAnsi="Arial" w:cstheme="majorHAnsi"/>
      <w:b/>
      <w:bCs/>
      <w:caps/>
      <w:sz w:val="24"/>
      <w:szCs w:val="24"/>
    </w:rPr>
  </w:style>
  <w:style w:type="character" w:customStyle="1" w:styleId="AppendixTitleChar">
    <w:name w:val="Appendix Title Char"/>
    <w:basedOn w:val="NoSpacingChar"/>
    <w:link w:val="AppendixTitle"/>
    <w:rsid w:val="006361EA"/>
    <w:rPr>
      <w:rFonts w:ascii="Arial" w:hAnsi="Arial" w:cs="Arial"/>
      <w:b/>
      <w:sz w:val="52"/>
      <w:szCs w:val="24"/>
    </w:rPr>
  </w:style>
  <w:style w:type="paragraph" w:styleId="TOC2">
    <w:name w:val="toc 2"/>
    <w:basedOn w:val="Normal"/>
    <w:next w:val="Normal"/>
    <w:autoRedefine/>
    <w:uiPriority w:val="39"/>
    <w:unhideWhenUsed/>
    <w:rsid w:val="006361EA"/>
    <w:pPr>
      <w:spacing w:before="120" w:after="120" w:line="240" w:lineRule="auto"/>
      <w:ind w:left="432"/>
    </w:pPr>
    <w:rPr>
      <w:rFonts w:ascii="Arial" w:hAnsi="Arial" w:cstheme="minorHAnsi"/>
      <w:bCs/>
      <w:szCs w:val="20"/>
    </w:rPr>
  </w:style>
  <w:style w:type="character" w:styleId="Hyperlink">
    <w:name w:val="Hyperlink"/>
    <w:basedOn w:val="DefaultParagraphFont"/>
    <w:uiPriority w:val="99"/>
    <w:unhideWhenUsed/>
    <w:rsid w:val="006361EA"/>
    <w:rPr>
      <w:color w:val="0563C1" w:themeColor="hyperlink"/>
      <w:u w:val="single"/>
    </w:rPr>
  </w:style>
  <w:style w:type="paragraph" w:styleId="Header">
    <w:name w:val="header"/>
    <w:basedOn w:val="Normal"/>
    <w:link w:val="HeaderChar"/>
    <w:uiPriority w:val="99"/>
    <w:unhideWhenUsed/>
    <w:rsid w:val="00636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EA"/>
  </w:style>
  <w:style w:type="paragraph" w:styleId="Footer">
    <w:name w:val="footer"/>
    <w:basedOn w:val="Normal"/>
    <w:link w:val="FooterChar"/>
    <w:uiPriority w:val="99"/>
    <w:unhideWhenUsed/>
    <w:rsid w:val="00636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EA"/>
  </w:style>
  <w:style w:type="numbering" w:customStyle="1" w:styleId="Style1">
    <w:name w:val="Style1"/>
    <w:uiPriority w:val="99"/>
    <w:rsid w:val="006361EA"/>
    <w:pPr>
      <w:numPr>
        <w:numId w:val="28"/>
      </w:numPr>
    </w:pPr>
  </w:style>
  <w:style w:type="paragraph" w:styleId="ListParagraph">
    <w:name w:val="List Paragraph"/>
    <w:basedOn w:val="NoSpacing"/>
    <w:link w:val="ListParagraphChar"/>
    <w:uiPriority w:val="34"/>
    <w:qFormat/>
    <w:rsid w:val="006361EA"/>
    <w:pPr>
      <w:ind w:right="1890"/>
    </w:pPr>
  </w:style>
  <w:style w:type="paragraph" w:customStyle="1" w:styleId="Bullet">
    <w:name w:val="Bullet"/>
    <w:basedOn w:val="NoSpacing"/>
    <w:link w:val="BulletChar"/>
    <w:qFormat/>
    <w:rsid w:val="006361EA"/>
    <w:pPr>
      <w:numPr>
        <w:numId w:val="32"/>
      </w:numPr>
      <w:ind w:left="900"/>
    </w:pPr>
  </w:style>
  <w:style w:type="paragraph" w:customStyle="1" w:styleId="Check">
    <w:name w:val="Check"/>
    <w:basedOn w:val="ListParagraph"/>
    <w:link w:val="CheckChar"/>
    <w:qFormat/>
    <w:rsid w:val="006361EA"/>
    <w:pPr>
      <w:numPr>
        <w:numId w:val="33"/>
      </w:numPr>
      <w:spacing w:before="60" w:after="60"/>
      <w:ind w:left="821" w:hanging="274"/>
    </w:pPr>
  </w:style>
  <w:style w:type="character" w:customStyle="1" w:styleId="BulletChar">
    <w:name w:val="Bullet Char"/>
    <w:basedOn w:val="NoSpacingChar"/>
    <w:link w:val="Bullet"/>
    <w:rsid w:val="006361EA"/>
    <w:rPr>
      <w:rFonts w:ascii="Arial" w:hAnsi="Arial" w:cs="Arial"/>
      <w:sz w:val="24"/>
      <w:szCs w:val="24"/>
    </w:rPr>
  </w:style>
  <w:style w:type="character" w:customStyle="1" w:styleId="ListParagraphChar">
    <w:name w:val="List Paragraph Char"/>
    <w:basedOn w:val="DefaultParagraphFont"/>
    <w:link w:val="ListParagraph"/>
    <w:uiPriority w:val="34"/>
    <w:rsid w:val="006361EA"/>
    <w:rPr>
      <w:rFonts w:ascii="Arial" w:hAnsi="Arial" w:cs="Arial"/>
      <w:sz w:val="24"/>
      <w:szCs w:val="24"/>
    </w:rPr>
  </w:style>
  <w:style w:type="character" w:customStyle="1" w:styleId="CheckChar">
    <w:name w:val="Check Char"/>
    <w:basedOn w:val="ListParagraphChar"/>
    <w:link w:val="Check"/>
    <w:rsid w:val="006361EA"/>
    <w:rPr>
      <w:rFonts w:ascii="Arial" w:hAnsi="Arial" w:cs="Arial"/>
      <w:sz w:val="24"/>
      <w:szCs w:val="24"/>
    </w:rPr>
  </w:style>
  <w:style w:type="character" w:styleId="CommentReference">
    <w:name w:val="annotation reference"/>
    <w:basedOn w:val="DefaultParagraphFont"/>
    <w:uiPriority w:val="99"/>
    <w:semiHidden/>
    <w:unhideWhenUsed/>
    <w:rsid w:val="006361EA"/>
    <w:rPr>
      <w:sz w:val="16"/>
      <w:szCs w:val="16"/>
    </w:rPr>
  </w:style>
  <w:style w:type="paragraph" w:styleId="CommentText">
    <w:name w:val="annotation text"/>
    <w:basedOn w:val="Normal"/>
    <w:link w:val="CommentTextChar"/>
    <w:uiPriority w:val="99"/>
    <w:semiHidden/>
    <w:unhideWhenUsed/>
    <w:rsid w:val="006361EA"/>
    <w:pPr>
      <w:spacing w:line="240" w:lineRule="auto"/>
    </w:pPr>
    <w:rPr>
      <w:sz w:val="20"/>
      <w:szCs w:val="20"/>
    </w:rPr>
  </w:style>
  <w:style w:type="character" w:customStyle="1" w:styleId="CommentTextChar">
    <w:name w:val="Comment Text Char"/>
    <w:basedOn w:val="DefaultParagraphFont"/>
    <w:link w:val="CommentText"/>
    <w:uiPriority w:val="99"/>
    <w:semiHidden/>
    <w:rsid w:val="006361EA"/>
    <w:rPr>
      <w:sz w:val="20"/>
      <w:szCs w:val="20"/>
    </w:rPr>
  </w:style>
  <w:style w:type="paragraph" w:styleId="CommentSubject">
    <w:name w:val="annotation subject"/>
    <w:basedOn w:val="CommentText"/>
    <w:next w:val="CommentText"/>
    <w:link w:val="CommentSubjectChar"/>
    <w:uiPriority w:val="99"/>
    <w:semiHidden/>
    <w:unhideWhenUsed/>
    <w:rsid w:val="006361EA"/>
    <w:rPr>
      <w:b/>
      <w:bCs/>
    </w:rPr>
  </w:style>
  <w:style w:type="character" w:customStyle="1" w:styleId="CommentSubjectChar">
    <w:name w:val="Comment Subject Char"/>
    <w:basedOn w:val="CommentTextChar"/>
    <w:link w:val="CommentSubject"/>
    <w:uiPriority w:val="99"/>
    <w:semiHidden/>
    <w:rsid w:val="006361EA"/>
    <w:rPr>
      <w:b/>
      <w:bCs/>
      <w:sz w:val="20"/>
      <w:szCs w:val="20"/>
    </w:rPr>
  </w:style>
  <w:style w:type="paragraph" w:styleId="TOC3">
    <w:name w:val="toc 3"/>
    <w:basedOn w:val="Normal"/>
    <w:next w:val="Normal"/>
    <w:autoRedefine/>
    <w:uiPriority w:val="39"/>
    <w:unhideWhenUsed/>
    <w:rsid w:val="006361EA"/>
    <w:pPr>
      <w:spacing w:after="0"/>
      <w:ind w:left="220"/>
    </w:pPr>
    <w:rPr>
      <w:rFonts w:cstheme="minorHAnsi"/>
      <w:sz w:val="20"/>
      <w:szCs w:val="20"/>
    </w:rPr>
  </w:style>
  <w:style w:type="paragraph" w:styleId="TOC4">
    <w:name w:val="toc 4"/>
    <w:basedOn w:val="Normal"/>
    <w:next w:val="Normal"/>
    <w:autoRedefine/>
    <w:uiPriority w:val="39"/>
    <w:unhideWhenUsed/>
    <w:rsid w:val="006361EA"/>
    <w:pPr>
      <w:spacing w:after="0"/>
      <w:ind w:left="440"/>
    </w:pPr>
    <w:rPr>
      <w:rFonts w:cstheme="minorHAnsi"/>
      <w:sz w:val="20"/>
      <w:szCs w:val="20"/>
    </w:rPr>
  </w:style>
  <w:style w:type="paragraph" w:styleId="TOC5">
    <w:name w:val="toc 5"/>
    <w:basedOn w:val="Normal"/>
    <w:next w:val="Normal"/>
    <w:autoRedefine/>
    <w:uiPriority w:val="39"/>
    <w:unhideWhenUsed/>
    <w:rsid w:val="006361EA"/>
    <w:pPr>
      <w:spacing w:after="0"/>
      <w:ind w:left="660"/>
    </w:pPr>
    <w:rPr>
      <w:rFonts w:cstheme="minorHAnsi"/>
      <w:sz w:val="20"/>
      <w:szCs w:val="20"/>
    </w:rPr>
  </w:style>
  <w:style w:type="paragraph" w:styleId="TOC6">
    <w:name w:val="toc 6"/>
    <w:basedOn w:val="Normal"/>
    <w:next w:val="Normal"/>
    <w:autoRedefine/>
    <w:uiPriority w:val="39"/>
    <w:unhideWhenUsed/>
    <w:rsid w:val="006361EA"/>
    <w:pPr>
      <w:spacing w:after="0"/>
      <w:ind w:left="880"/>
    </w:pPr>
    <w:rPr>
      <w:rFonts w:cstheme="minorHAnsi"/>
      <w:sz w:val="20"/>
      <w:szCs w:val="20"/>
    </w:rPr>
  </w:style>
  <w:style w:type="paragraph" w:styleId="TOC7">
    <w:name w:val="toc 7"/>
    <w:basedOn w:val="Normal"/>
    <w:next w:val="Normal"/>
    <w:autoRedefine/>
    <w:uiPriority w:val="39"/>
    <w:unhideWhenUsed/>
    <w:rsid w:val="006361EA"/>
    <w:pPr>
      <w:spacing w:after="0"/>
      <w:ind w:left="1100"/>
    </w:pPr>
    <w:rPr>
      <w:rFonts w:cstheme="minorHAnsi"/>
      <w:sz w:val="20"/>
      <w:szCs w:val="20"/>
    </w:rPr>
  </w:style>
  <w:style w:type="paragraph" w:styleId="TOC8">
    <w:name w:val="toc 8"/>
    <w:basedOn w:val="Normal"/>
    <w:next w:val="Normal"/>
    <w:autoRedefine/>
    <w:uiPriority w:val="39"/>
    <w:unhideWhenUsed/>
    <w:rsid w:val="006361EA"/>
    <w:pPr>
      <w:spacing w:after="0"/>
      <w:ind w:left="1320"/>
    </w:pPr>
    <w:rPr>
      <w:rFonts w:cstheme="minorHAnsi"/>
      <w:sz w:val="20"/>
      <w:szCs w:val="20"/>
    </w:rPr>
  </w:style>
  <w:style w:type="paragraph" w:styleId="TOC9">
    <w:name w:val="toc 9"/>
    <w:basedOn w:val="Normal"/>
    <w:next w:val="Normal"/>
    <w:autoRedefine/>
    <w:uiPriority w:val="39"/>
    <w:unhideWhenUsed/>
    <w:rsid w:val="006361EA"/>
    <w:pPr>
      <w:spacing w:after="0"/>
      <w:ind w:left="1540"/>
    </w:pPr>
    <w:rPr>
      <w:rFonts w:cstheme="minorHAnsi"/>
      <w:sz w:val="20"/>
      <w:szCs w:val="20"/>
    </w:rPr>
  </w:style>
  <w:style w:type="paragraph" w:customStyle="1" w:styleId="AdditionalContent">
    <w:name w:val="Additional Content"/>
    <w:basedOn w:val="Normal"/>
    <w:link w:val="AdditionalContentChar"/>
    <w:qFormat/>
    <w:rsid w:val="006361EA"/>
    <w:pPr>
      <w:ind w:left="360"/>
    </w:pPr>
    <w:rPr>
      <w:rFonts w:ascii="Arial" w:hAnsi="Arial" w:cs="Arial"/>
      <w:sz w:val="24"/>
      <w:szCs w:val="24"/>
    </w:rPr>
  </w:style>
  <w:style w:type="paragraph" w:styleId="Subtitle">
    <w:name w:val="Subtitle"/>
    <w:basedOn w:val="Normal"/>
    <w:next w:val="Normal"/>
    <w:link w:val="SubtitleChar"/>
    <w:uiPriority w:val="11"/>
    <w:qFormat/>
    <w:rsid w:val="006361EA"/>
    <w:pPr>
      <w:spacing w:after="0"/>
      <w:jc w:val="right"/>
    </w:pPr>
    <w:rPr>
      <w:rFonts w:ascii="Arial" w:hAnsi="Arial" w:cs="Arial"/>
    </w:rPr>
  </w:style>
  <w:style w:type="character" w:customStyle="1" w:styleId="SubtitleChar">
    <w:name w:val="Subtitle Char"/>
    <w:basedOn w:val="DefaultParagraphFont"/>
    <w:link w:val="Subtitle"/>
    <w:uiPriority w:val="11"/>
    <w:rsid w:val="006361EA"/>
    <w:rPr>
      <w:rFonts w:ascii="Arial" w:hAnsi="Arial" w:cs="Arial"/>
    </w:rPr>
  </w:style>
  <w:style w:type="character" w:customStyle="1" w:styleId="AdditionalContentChar">
    <w:name w:val="Additional Content Char"/>
    <w:basedOn w:val="DefaultParagraphFont"/>
    <w:link w:val="AdditionalContent"/>
    <w:rsid w:val="006361EA"/>
    <w:rPr>
      <w:rFonts w:ascii="Arial" w:hAnsi="Arial" w:cs="Arial"/>
      <w:sz w:val="24"/>
      <w:szCs w:val="24"/>
    </w:rPr>
  </w:style>
  <w:style w:type="paragraph" w:customStyle="1" w:styleId="PageTitle">
    <w:name w:val="Page Title"/>
    <w:basedOn w:val="Title"/>
    <w:link w:val="PageTitleChar"/>
    <w:qFormat/>
    <w:rsid w:val="006361EA"/>
    <w:rPr>
      <w:sz w:val="24"/>
      <w:szCs w:val="24"/>
      <w:u w:val="single"/>
    </w:rPr>
  </w:style>
  <w:style w:type="character" w:customStyle="1" w:styleId="PageTitleChar">
    <w:name w:val="Page Title Char"/>
    <w:basedOn w:val="TitleChar"/>
    <w:link w:val="PageTitle"/>
    <w:rsid w:val="006361EA"/>
    <w:rPr>
      <w:rFonts w:ascii="Arial" w:hAnsi="Arial" w:cs="Arial"/>
      <w:b/>
      <w:sz w:val="24"/>
      <w:szCs w:val="24"/>
      <w:u w:val="single"/>
    </w:rPr>
  </w:style>
  <w:style w:type="character" w:styleId="Strong">
    <w:name w:val="Strong"/>
    <w:basedOn w:val="DefaultParagraphFont"/>
    <w:uiPriority w:val="22"/>
    <w:qFormat/>
    <w:rsid w:val="006361EA"/>
    <w:rPr>
      <w:b/>
      <w:bCs/>
    </w:rPr>
  </w:style>
  <w:style w:type="character" w:styleId="UnresolvedMention">
    <w:name w:val="Unresolved Mention"/>
    <w:basedOn w:val="DefaultParagraphFont"/>
    <w:uiPriority w:val="99"/>
    <w:semiHidden/>
    <w:unhideWhenUsed/>
    <w:rsid w:val="006361EA"/>
    <w:rPr>
      <w:color w:val="605E5C"/>
      <w:shd w:val="clear" w:color="auto" w:fill="E1DFDD"/>
    </w:rPr>
  </w:style>
  <w:style w:type="paragraph" w:customStyle="1" w:styleId="TableParagraph">
    <w:name w:val="Table Paragraph"/>
    <w:basedOn w:val="Normal"/>
    <w:uiPriority w:val="1"/>
    <w:qFormat/>
    <w:rsid w:val="006361EA"/>
    <w:pPr>
      <w:widowControl w:val="0"/>
      <w:autoSpaceDE w:val="0"/>
      <w:autoSpaceDN w:val="0"/>
      <w:spacing w:after="0" w:line="240" w:lineRule="auto"/>
    </w:pPr>
    <w:rPr>
      <w:rFonts w:ascii="Times New Roman" w:eastAsia="Times New Roman" w:hAnsi="Times New Roman" w:cs="Times New Roman"/>
    </w:rPr>
  </w:style>
  <w:style w:type="paragraph" w:styleId="BodyText">
    <w:name w:val="Body Text"/>
    <w:basedOn w:val="Normal"/>
    <w:link w:val="BodyTextChar"/>
    <w:uiPriority w:val="1"/>
    <w:qFormat/>
    <w:rsid w:val="006361E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361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1597</Characters>
  <Application>Microsoft Office Word</Application>
  <DocSecurity>0</DocSecurity>
  <Lines>61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Gorman</dc:creator>
  <cp:keywords/>
  <dc:description/>
  <cp:lastModifiedBy>Christy Gorman</cp:lastModifiedBy>
  <cp:revision>4</cp:revision>
  <dcterms:created xsi:type="dcterms:W3CDTF">2020-11-18T22:37:00Z</dcterms:created>
  <dcterms:modified xsi:type="dcterms:W3CDTF">2020-11-18T22:48:00Z</dcterms:modified>
</cp:coreProperties>
</file>